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45" w:rsidRDefault="00304245" w:rsidP="00304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04245" w:rsidRDefault="00304245" w:rsidP="00304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Ученого совета факультета бизнеса и менеджмента</w:t>
      </w:r>
    </w:p>
    <w:p w:rsidR="00304245" w:rsidRDefault="00B8050C" w:rsidP="00304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18</w:t>
      </w:r>
      <w:r w:rsidR="0030424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21.05.</w:t>
      </w:r>
      <w:bookmarkStart w:id="0" w:name="_GoBack"/>
      <w:bookmarkEnd w:id="0"/>
      <w:r w:rsidR="00304245">
        <w:rPr>
          <w:rFonts w:ascii="Times New Roman" w:hAnsi="Times New Roman" w:cs="Times New Roman"/>
          <w:sz w:val="28"/>
          <w:szCs w:val="28"/>
        </w:rPr>
        <w:t>2018 г.</w:t>
      </w:r>
    </w:p>
    <w:p w:rsidR="00304245" w:rsidRDefault="00304245" w:rsidP="00304245">
      <w:pPr>
        <w:rPr>
          <w:rFonts w:ascii="Times New Roman" w:hAnsi="Times New Roman" w:cs="Times New Roman"/>
          <w:sz w:val="28"/>
          <w:szCs w:val="28"/>
        </w:rPr>
      </w:pPr>
    </w:p>
    <w:p w:rsidR="00304245" w:rsidRPr="009D7848" w:rsidRDefault="00304245" w:rsidP="003042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ГРАНТАХ</w:t>
      </w:r>
      <w:r w:rsidRPr="009D7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245" w:rsidRDefault="00304245" w:rsidP="003042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8">
        <w:rPr>
          <w:rFonts w:ascii="Times New Roman" w:hAnsi="Times New Roman" w:cs="Times New Roman"/>
          <w:b/>
          <w:sz w:val="28"/>
          <w:szCs w:val="28"/>
        </w:rPr>
        <w:t>НА ПОДДЕРЖКУ УЧЕБНО-МЕТОДИЧЕСКИХ РАЗРАБОТОК</w:t>
      </w:r>
    </w:p>
    <w:p w:rsidR="00304245" w:rsidRPr="00CC6846" w:rsidRDefault="00304245" w:rsidP="003042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846">
        <w:rPr>
          <w:rFonts w:ascii="Times New Roman" w:hAnsi="Times New Roman" w:cs="Times New Roman"/>
          <w:sz w:val="28"/>
          <w:szCs w:val="28"/>
        </w:rPr>
        <w:t>на факультете бизнеса и менеджмента  НИУ ВШЭ</w:t>
      </w:r>
    </w:p>
    <w:p w:rsidR="00304245" w:rsidRDefault="00304245" w:rsidP="00304245">
      <w:pPr>
        <w:pStyle w:val="0"/>
      </w:pPr>
      <w:r w:rsidRPr="009D7848">
        <w:t>Общие положения</w:t>
      </w:r>
    </w:p>
    <w:p w:rsidR="00304245" w:rsidRPr="005E6838" w:rsidRDefault="00304245" w:rsidP="00304245">
      <w:pPr>
        <w:pStyle w:val="00"/>
        <w:rPr>
          <w:bCs/>
          <w:kern w:val="36"/>
        </w:rPr>
      </w:pPr>
      <w:r>
        <w:t> «Положение о грантах на поддержку учебно-методических разработок» (далее – Положение) разработано взамен  «</w:t>
      </w:r>
      <w:r w:rsidRPr="005E6838">
        <w:rPr>
          <w:bCs/>
        </w:rPr>
        <w:t>Положени</w:t>
      </w:r>
      <w:r>
        <w:rPr>
          <w:bCs/>
        </w:rPr>
        <w:t>я</w:t>
      </w:r>
      <w:r w:rsidRPr="005E6838">
        <w:rPr>
          <w:bCs/>
        </w:rPr>
        <w:t xml:space="preserve"> о конкурсе на финансирование </w:t>
      </w:r>
      <w:r w:rsidRPr="005E6838">
        <w:rPr>
          <w:bCs/>
          <w:kern w:val="36"/>
        </w:rPr>
        <w:t>подготовки авторских учебников</w:t>
      </w:r>
      <w:r>
        <w:rPr>
          <w:bCs/>
          <w:kern w:val="36"/>
        </w:rPr>
        <w:t>»</w:t>
      </w:r>
      <w:r>
        <w:t xml:space="preserve"> и «</w:t>
      </w:r>
      <w:r w:rsidRPr="009C0664">
        <w:t>Услови</w:t>
      </w:r>
      <w:r>
        <w:t>й</w:t>
      </w:r>
      <w:r w:rsidRPr="009C0664">
        <w:t xml:space="preserve"> конкурса на финансирование разработки кейсов, размещаемых</w:t>
      </w:r>
      <w:r>
        <w:t xml:space="preserve"> в международных базах»</w:t>
      </w:r>
      <w:r>
        <w:rPr>
          <w:bCs/>
          <w:kern w:val="36"/>
        </w:rPr>
        <w:t>, которые с введением Положения в действие утрачивают силу.</w:t>
      </w:r>
    </w:p>
    <w:p w:rsidR="00304245" w:rsidRDefault="00304245" w:rsidP="00304245">
      <w:pPr>
        <w:pStyle w:val="00"/>
      </w:pPr>
      <w:r>
        <w:t xml:space="preserve"> Положение </w:t>
      </w:r>
      <w:r w:rsidRPr="009D7848">
        <w:t xml:space="preserve">определяет </w:t>
      </w:r>
      <w:r>
        <w:t xml:space="preserve">условия и </w:t>
      </w:r>
      <w:r w:rsidRPr="009D7848">
        <w:t>порядок</w:t>
      </w:r>
      <w:r>
        <w:t xml:space="preserve"> предоставления факультетом бизнеса и менеджмента грантов на проведение учебно-методических разработок (далее – гранты).</w:t>
      </w:r>
    </w:p>
    <w:p w:rsidR="00304245" w:rsidRDefault="00304245" w:rsidP="00304245">
      <w:pPr>
        <w:pStyle w:val="00"/>
      </w:pPr>
      <w:r>
        <w:t xml:space="preserve"> Целью предоставления грантов является стимулирование </w:t>
      </w:r>
      <w:r w:rsidRPr="009B5853">
        <w:t xml:space="preserve">подготовки </w:t>
      </w:r>
      <w:r>
        <w:t>преподавателями факультета учебно-методических материалов, соответствующих современному научно-педагогическому уровню, созданных</w:t>
      </w:r>
      <w:r w:rsidRPr="009B5853">
        <w:t xml:space="preserve"> на основе результатов исследований</w:t>
      </w:r>
      <w:r>
        <w:t>, лучшего практического опыта, а также изучения управленческих ситуаций в бизнесе.</w:t>
      </w:r>
    </w:p>
    <w:p w:rsidR="00304245" w:rsidRPr="009D7848" w:rsidRDefault="00494C65" w:rsidP="00304245">
      <w:pPr>
        <w:pStyle w:val="00"/>
      </w:pPr>
      <w:r>
        <w:t xml:space="preserve"> </w:t>
      </w:r>
      <w:r w:rsidR="00304245">
        <w:t>К учебно-методическим разработкам, на которые, в соответствии с данным положением, предоставляются гранты,  относятся:</w:t>
      </w:r>
    </w:p>
    <w:p w:rsidR="00304245" w:rsidRPr="00F4021E" w:rsidRDefault="00304245" w:rsidP="00304245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1E">
        <w:rPr>
          <w:rFonts w:ascii="Times New Roman" w:hAnsi="Times New Roman" w:cs="Times New Roman"/>
          <w:sz w:val="28"/>
          <w:szCs w:val="28"/>
        </w:rPr>
        <w:t xml:space="preserve"> авторские учебники (далее – Учебники). Под Учебником понимается учебно-методическая книга, имеющая официальную рекомендацию (гриф) для использования студентами высших учебных заведений, изучающих определенную дисциплину учебного плана бакалавриата (магистратуры), и охватывающая данную дисциплину целиком. При этом Учебник </w:t>
      </w:r>
      <w:r w:rsidRPr="00F4021E">
        <w:rPr>
          <w:rFonts w:ascii="Times New Roman" w:eastAsia="Times New Roman" w:hAnsi="Times New Roman" w:cs="Times New Roman"/>
          <w:sz w:val="28"/>
          <w:szCs w:val="28"/>
        </w:rPr>
        <w:t>не должен являться исправленной и дополненной версией ранее изданного учебника либо компиляцией иных ранее изданных учебно-методических материалов</w:t>
      </w:r>
      <w:r w:rsidRPr="00F4021E">
        <w:rPr>
          <w:rFonts w:ascii="Times New Roman" w:hAnsi="Times New Roman" w:cs="Times New Roman"/>
          <w:sz w:val="28"/>
          <w:szCs w:val="28"/>
        </w:rPr>
        <w:t>;</w:t>
      </w:r>
    </w:p>
    <w:p w:rsidR="00304245" w:rsidRPr="00F4021E" w:rsidRDefault="00304245" w:rsidP="00304245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1E">
        <w:rPr>
          <w:rFonts w:ascii="Times New Roman" w:hAnsi="Times New Roman" w:cs="Times New Roman"/>
          <w:sz w:val="28"/>
          <w:szCs w:val="28"/>
        </w:rPr>
        <w:t> учебные кейсы (далее – Кейсы);</w:t>
      </w:r>
    </w:p>
    <w:p w:rsidR="00304245" w:rsidRPr="00F4021E" w:rsidRDefault="00304245" w:rsidP="00304245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1E">
        <w:rPr>
          <w:rFonts w:ascii="Times New Roman" w:hAnsi="Times New Roman" w:cs="Times New Roman"/>
          <w:sz w:val="28"/>
          <w:szCs w:val="28"/>
        </w:rPr>
        <w:t xml:space="preserve"> онлайн-курсы, </w:t>
      </w:r>
      <w:r w:rsidR="00963B79">
        <w:rPr>
          <w:rFonts w:ascii="Times New Roman" w:hAnsi="Times New Roman" w:cs="Times New Roman"/>
          <w:sz w:val="28"/>
          <w:szCs w:val="28"/>
        </w:rPr>
        <w:t xml:space="preserve">деловые игры, </w:t>
      </w:r>
      <w:r w:rsidRPr="00F4021E">
        <w:rPr>
          <w:rFonts w:ascii="Times New Roman" w:hAnsi="Times New Roman" w:cs="Times New Roman"/>
          <w:sz w:val="28"/>
          <w:szCs w:val="28"/>
        </w:rPr>
        <w:t>симуляторы, иные учебно-методические разработки.</w:t>
      </w:r>
    </w:p>
    <w:p w:rsidR="00304245" w:rsidRDefault="00304245" w:rsidP="00304245">
      <w:pPr>
        <w:pStyle w:val="00"/>
      </w:pPr>
      <w:r>
        <w:t>Условием финансирования в полном объеме поддержанных грантов является выполнение заявителями следующих обязательств:</w:t>
      </w:r>
    </w:p>
    <w:p w:rsidR="00304245" w:rsidRDefault="00304245" w:rsidP="00304245">
      <w:pPr>
        <w:pStyle w:val="00"/>
        <w:numPr>
          <w:ilvl w:val="0"/>
          <w:numId w:val="0"/>
        </w:numPr>
        <w:ind w:left="792"/>
      </w:pPr>
      <w:r>
        <w:lastRenderedPageBreak/>
        <w:t xml:space="preserve">- по грантам на учебники – </w:t>
      </w:r>
      <w:r w:rsidRPr="0085368D">
        <w:t xml:space="preserve">подтверждение издательством согласия на издание </w:t>
      </w:r>
      <w:r>
        <w:t xml:space="preserve">разработанного </w:t>
      </w:r>
      <w:r w:rsidRPr="0085368D">
        <w:t>авторского учебника</w:t>
      </w:r>
      <w:r>
        <w:t xml:space="preserve"> (необходимо предоставление письма издательства);</w:t>
      </w:r>
    </w:p>
    <w:p w:rsidR="00304245" w:rsidRDefault="00304245" w:rsidP="00304245">
      <w:pPr>
        <w:pStyle w:val="00"/>
        <w:numPr>
          <w:ilvl w:val="0"/>
          <w:numId w:val="0"/>
        </w:numPr>
        <w:ind w:left="792"/>
      </w:pPr>
      <w:r>
        <w:t>- по грантам на кейсы -  размещение разработанного кейса в одной из следующих международных баз:</w:t>
      </w:r>
    </w:p>
    <w:p w:rsidR="00304245" w:rsidRPr="009C0664" w:rsidRDefault="00304245" w:rsidP="00304245">
      <w:pPr>
        <w:pStyle w:val="01"/>
        <w:rPr>
          <w:lang w:val="en-US"/>
        </w:rPr>
      </w:pPr>
      <w:r>
        <w:t>а</w:t>
      </w:r>
      <w:r w:rsidRPr="00B57EDF">
        <w:rPr>
          <w:lang w:val="en-US"/>
        </w:rPr>
        <w:t>) </w:t>
      </w:r>
      <w:r w:rsidRPr="009C0664">
        <w:rPr>
          <w:lang w:val="en-US"/>
        </w:rPr>
        <w:t xml:space="preserve">The case </w:t>
      </w:r>
      <w:proofErr w:type="spellStart"/>
      <w:r w:rsidRPr="009C0664">
        <w:rPr>
          <w:lang w:val="en-US"/>
        </w:rPr>
        <w:t>centre</w:t>
      </w:r>
      <w:proofErr w:type="spellEnd"/>
      <w:r w:rsidRPr="009C0664">
        <w:rPr>
          <w:lang w:val="en-US"/>
        </w:rPr>
        <w:t xml:space="preserve"> - </w:t>
      </w:r>
      <w:hyperlink r:id="rId5" w:history="1">
        <w:r w:rsidRPr="009C0664">
          <w:rPr>
            <w:rStyle w:val="a3"/>
            <w:sz w:val="24"/>
            <w:szCs w:val="24"/>
            <w:lang w:val="en-US"/>
          </w:rPr>
          <w:t>http://www.thecasecentre.org/educators/</w:t>
        </w:r>
      </w:hyperlink>
    </w:p>
    <w:p w:rsidR="00304245" w:rsidRPr="009C0664" w:rsidRDefault="00304245" w:rsidP="00304245">
      <w:pPr>
        <w:pStyle w:val="01"/>
        <w:ind w:left="708" w:firstLine="1"/>
        <w:rPr>
          <w:lang w:val="en-US"/>
        </w:rPr>
      </w:pPr>
      <w:r>
        <w:t>б</w:t>
      </w:r>
      <w:r w:rsidRPr="00B57EDF">
        <w:rPr>
          <w:lang w:val="en-US"/>
        </w:rPr>
        <w:t>) </w:t>
      </w:r>
      <w:r w:rsidRPr="009C0664">
        <w:rPr>
          <w:lang w:val="en-US"/>
        </w:rPr>
        <w:t xml:space="preserve">Emerald emerging market cases - </w:t>
      </w:r>
      <w:hyperlink r:id="rId6" w:history="1">
        <w:r w:rsidRPr="009C0664">
          <w:rPr>
            <w:rStyle w:val="a3"/>
            <w:sz w:val="24"/>
            <w:szCs w:val="24"/>
            <w:lang w:val="en-US"/>
          </w:rPr>
          <w:t>http://www.emeraldinsight.com/products/case_studies/</w:t>
        </w:r>
      </w:hyperlink>
    </w:p>
    <w:p w:rsidR="00304245" w:rsidRPr="00304245" w:rsidRDefault="00304245" w:rsidP="00304245">
      <w:pPr>
        <w:pStyle w:val="01"/>
        <w:rPr>
          <w:rStyle w:val="a3"/>
          <w:sz w:val="24"/>
          <w:szCs w:val="24"/>
          <w:lang w:val="en-US"/>
        </w:rPr>
      </w:pPr>
      <w:r>
        <w:t>в</w:t>
      </w:r>
      <w:r w:rsidRPr="00B57EDF">
        <w:rPr>
          <w:lang w:val="en-US"/>
        </w:rPr>
        <w:t>) </w:t>
      </w:r>
      <w:r w:rsidRPr="009C0664">
        <w:rPr>
          <w:lang w:val="en-US"/>
        </w:rPr>
        <w:t xml:space="preserve">Harvard </w:t>
      </w:r>
      <w:proofErr w:type="gramStart"/>
      <w:r w:rsidRPr="009C0664">
        <w:rPr>
          <w:lang w:val="en-US"/>
        </w:rPr>
        <w:t>University  -</w:t>
      </w:r>
      <w:proofErr w:type="gramEnd"/>
      <w:r w:rsidRPr="009C0664">
        <w:rPr>
          <w:lang w:val="en-US"/>
        </w:rPr>
        <w:t xml:space="preserve"> </w:t>
      </w:r>
      <w:hyperlink r:id="rId7" w:history="1">
        <w:r w:rsidRPr="009C0664">
          <w:rPr>
            <w:rStyle w:val="a3"/>
            <w:sz w:val="24"/>
            <w:szCs w:val="24"/>
            <w:lang w:val="en-US"/>
          </w:rPr>
          <w:t>http://hbr.org/case-studies</w:t>
        </w:r>
      </w:hyperlink>
    </w:p>
    <w:p w:rsidR="00304245" w:rsidRDefault="00304245" w:rsidP="00304245">
      <w:pPr>
        <w:pStyle w:val="00"/>
      </w:pPr>
      <w:r>
        <w:t xml:space="preserve">Условия финансирования в полном объеме поддержанных грантов </w:t>
      </w:r>
      <w:r w:rsidRPr="00677A51">
        <w:t xml:space="preserve">онлайн-курсы, </w:t>
      </w:r>
      <w:r w:rsidR="00963B79">
        <w:t xml:space="preserve">деловые игры, </w:t>
      </w:r>
      <w:r w:rsidRPr="00677A51">
        <w:t>симуляторы, иные учебно-методические разработки</w:t>
      </w:r>
      <w:r>
        <w:t xml:space="preserve"> устанавливаются</w:t>
      </w:r>
      <w:r w:rsidR="00963B79">
        <w:t xml:space="preserve"> </w:t>
      </w:r>
      <w:r w:rsidRPr="00677A51">
        <w:t>Комисси</w:t>
      </w:r>
      <w:r>
        <w:t>ей</w:t>
      </w:r>
      <w:r w:rsidRPr="00677A51">
        <w:t xml:space="preserve"> по поддержке образовательных инициатив Факультета</w:t>
      </w:r>
      <w:r>
        <w:t xml:space="preserve"> при  подаче соответствующих заявок.</w:t>
      </w:r>
    </w:p>
    <w:p w:rsidR="00304245" w:rsidRDefault="00304245" w:rsidP="00304245">
      <w:pPr>
        <w:pStyle w:val="0"/>
      </w:pPr>
      <w:r>
        <w:t>Претенденты на предоставление грантов</w:t>
      </w:r>
    </w:p>
    <w:p w:rsidR="00304245" w:rsidRPr="00D24069" w:rsidRDefault="00304245" w:rsidP="00304245">
      <w:pPr>
        <w:pStyle w:val="00"/>
      </w:pPr>
      <w:r>
        <w:rPr>
          <w:color w:val="000000"/>
        </w:rPr>
        <w:t xml:space="preserve"> Учебно-методические разработки, на которые предоставляются гранты, могут создаваться как отдельными </w:t>
      </w:r>
      <w:r>
        <w:t>штатными преподавателями, научными сотрудниками</w:t>
      </w:r>
      <w:r w:rsidRPr="00D71D7A">
        <w:t xml:space="preserve"> </w:t>
      </w:r>
      <w:r>
        <w:t>и</w:t>
      </w:r>
      <w:r w:rsidRPr="00D71D7A">
        <w:t xml:space="preserve"> ас</w:t>
      </w:r>
      <w:r>
        <w:t>пирантами</w:t>
      </w:r>
      <w:r w:rsidRPr="00D71D7A">
        <w:t xml:space="preserve"> Факультета</w:t>
      </w:r>
      <w:r>
        <w:t xml:space="preserve"> (Авторами), так и </w:t>
      </w:r>
      <w:r>
        <w:rPr>
          <w:color w:val="000000"/>
        </w:rPr>
        <w:t xml:space="preserve">творческими коллективами. </w:t>
      </w:r>
    </w:p>
    <w:p w:rsidR="00304245" w:rsidRPr="00A1152A" w:rsidRDefault="00304245" w:rsidP="00304245">
      <w:pPr>
        <w:pStyle w:val="00"/>
      </w:pPr>
      <w:r>
        <w:t xml:space="preserve"> Авторы учебно-методических разработок и члены творческих коллективов должны </w:t>
      </w:r>
      <w:r>
        <w:rPr>
          <w:color w:val="000000"/>
        </w:rPr>
        <w:t>иметь</w:t>
      </w:r>
      <w:r w:rsidRPr="00D71D7A">
        <w:rPr>
          <w:color w:val="000000"/>
        </w:rPr>
        <w:t xml:space="preserve"> опыт </w:t>
      </w:r>
      <w:r>
        <w:rPr>
          <w:color w:val="000000"/>
        </w:rPr>
        <w:t xml:space="preserve">научно-педагогической </w:t>
      </w:r>
      <w:r w:rsidRPr="00D71D7A">
        <w:rPr>
          <w:color w:val="000000"/>
        </w:rPr>
        <w:t xml:space="preserve">работы по тематике заявляемых </w:t>
      </w:r>
      <w:r>
        <w:rPr>
          <w:color w:val="000000"/>
        </w:rPr>
        <w:t>учебно-методических разработок.</w:t>
      </w:r>
    </w:p>
    <w:p w:rsidR="00304245" w:rsidRDefault="00494C65" w:rsidP="00304245">
      <w:pPr>
        <w:pStyle w:val="00"/>
      </w:pPr>
      <w:r>
        <w:t xml:space="preserve"> </w:t>
      </w:r>
      <w:r w:rsidR="00304245">
        <w:t>З</w:t>
      </w:r>
      <w:r w:rsidR="00304245" w:rsidRPr="00D24069">
        <w:t xml:space="preserve">аявка на предоставление гранта подается </w:t>
      </w:r>
      <w:r w:rsidR="00304245">
        <w:t xml:space="preserve">либо Автором, либо </w:t>
      </w:r>
      <w:r w:rsidR="00304245" w:rsidRPr="00D24069">
        <w:t xml:space="preserve">одним из членов </w:t>
      </w:r>
      <w:r w:rsidR="00304245">
        <w:t xml:space="preserve">творческого </w:t>
      </w:r>
      <w:r w:rsidR="00304245" w:rsidRPr="00D24069">
        <w:t xml:space="preserve">коллектива – Заявителем, получившим </w:t>
      </w:r>
      <w:r w:rsidR="00304245">
        <w:t xml:space="preserve">соответствующие </w:t>
      </w:r>
      <w:r w:rsidR="00304245" w:rsidRPr="00D24069">
        <w:t xml:space="preserve">полномочия от </w:t>
      </w:r>
      <w:r w:rsidR="00304245">
        <w:t>общего собрания</w:t>
      </w:r>
      <w:r w:rsidR="00304245" w:rsidRPr="00D24069">
        <w:t xml:space="preserve"> членов </w:t>
      </w:r>
      <w:r w:rsidR="00304245">
        <w:t xml:space="preserve">творческого </w:t>
      </w:r>
      <w:r w:rsidR="00304245" w:rsidRPr="00D24069">
        <w:t>коллектива.</w:t>
      </w:r>
    </w:p>
    <w:p w:rsidR="00304245" w:rsidRDefault="00494C65" w:rsidP="00304245">
      <w:pPr>
        <w:pStyle w:val="00"/>
      </w:pPr>
      <w:r>
        <w:t xml:space="preserve"> </w:t>
      </w:r>
      <w:r w:rsidR="00304245">
        <w:t xml:space="preserve">Каждый член творческого коллектива может участвовать не более, чем в одной заявке, </w:t>
      </w:r>
      <w:r w:rsidR="00304245" w:rsidRPr="00ED7F73">
        <w:t>поданной</w:t>
      </w:r>
      <w:r w:rsidR="00304245">
        <w:t xml:space="preserve"> в течение одного календарного года. </w:t>
      </w:r>
    </w:p>
    <w:p w:rsidR="00304245" w:rsidRDefault="00304245" w:rsidP="00304245">
      <w:pPr>
        <w:pStyle w:val="0"/>
      </w:pPr>
      <w:r>
        <w:t>Финансирование грантов</w:t>
      </w:r>
    </w:p>
    <w:p w:rsidR="00304245" w:rsidRDefault="00494C65" w:rsidP="00304245">
      <w:pPr>
        <w:pStyle w:val="00"/>
      </w:pPr>
      <w:r>
        <w:t xml:space="preserve"> </w:t>
      </w:r>
      <w:r w:rsidR="00304245">
        <w:t>Финансирование грантов осуществляется из средств бюджета факультета бизнеса и менеджмента.</w:t>
      </w:r>
    </w:p>
    <w:p w:rsidR="00304245" w:rsidRDefault="00494C65" w:rsidP="00304245">
      <w:pPr>
        <w:pStyle w:val="00"/>
      </w:pPr>
      <w:r>
        <w:t xml:space="preserve"> </w:t>
      </w:r>
      <w:r w:rsidR="00304245">
        <w:t>Объем средств, направляемых на финансирование грантов и максимальные  и минимальные суммы грантов авторам (авторским коллективам) учебников и кейсов определяются ежегодно Ученым советом факультета при формировании в установленном порядке бюджета факультета.</w:t>
      </w:r>
    </w:p>
    <w:p w:rsidR="00304245" w:rsidRDefault="00494C65" w:rsidP="00304245">
      <w:pPr>
        <w:pStyle w:val="00"/>
      </w:pPr>
      <w:r>
        <w:t xml:space="preserve"> </w:t>
      </w:r>
      <w:r w:rsidR="00304245">
        <w:t xml:space="preserve">Число поддерживаемых заявок и объемы грантов определяются решением Комиссии по поддержке образовательных инициатив Факультета с учетом объема соответствующих средств и </w:t>
      </w:r>
      <w:r w:rsidR="00304245">
        <w:lastRenderedPageBreak/>
        <w:t>минимальных сумм грантов, определенных Ученым советом факультета.</w:t>
      </w:r>
    </w:p>
    <w:p w:rsidR="00304245" w:rsidRDefault="00494C65" w:rsidP="00304245">
      <w:pPr>
        <w:pStyle w:val="00"/>
      </w:pPr>
      <w:r>
        <w:t xml:space="preserve"> </w:t>
      </w:r>
      <w:r w:rsidR="00304245">
        <w:t>Финансирование грантов по поддержанным заявкам осуществляется в два этапа:</w:t>
      </w:r>
    </w:p>
    <w:p w:rsidR="00304245" w:rsidRDefault="00304245" w:rsidP="00304245">
      <w:pPr>
        <w:pStyle w:val="00"/>
        <w:numPr>
          <w:ilvl w:val="0"/>
          <w:numId w:val="0"/>
        </w:numPr>
        <w:ind w:left="792"/>
      </w:pPr>
      <w:r>
        <w:t>- аванс – сумма, направленная на стимулирование разработки учебно-методического материала и на покрытие части текущих расходов, связанных с разработкой. Аванс выплачивается на основе решения о поддержке соответствующей заявки;</w:t>
      </w:r>
    </w:p>
    <w:p w:rsidR="00304245" w:rsidRDefault="00304245" w:rsidP="00304245">
      <w:pPr>
        <w:pStyle w:val="00"/>
        <w:numPr>
          <w:ilvl w:val="0"/>
          <w:numId w:val="0"/>
        </w:numPr>
        <w:ind w:left="792"/>
      </w:pPr>
      <w:r>
        <w:t>- основная выплата – сумма, выплачиваемая обладателю гранта после выполнения им соответствующих обязательств (см. п. 1.6). Основная выплата производится после того, как Заявитель подтвердил выполнение соответствующих обязательств.</w:t>
      </w:r>
    </w:p>
    <w:p w:rsidR="00304245" w:rsidRDefault="00304245" w:rsidP="00304245">
      <w:pPr>
        <w:pStyle w:val="00"/>
      </w:pPr>
      <w:r>
        <w:t> Суммы, выплаченные в качестве аванса по поддержанной заявке, остаются в распоряжении творческого коллектива независимо от подтверждения выполнения им своих обязательств по гранту.</w:t>
      </w:r>
    </w:p>
    <w:p w:rsidR="00304245" w:rsidRPr="00ED7F73" w:rsidRDefault="00494C65" w:rsidP="00304245">
      <w:pPr>
        <w:pStyle w:val="00"/>
      </w:pPr>
      <w:r>
        <w:t xml:space="preserve"> </w:t>
      </w:r>
      <w:r w:rsidR="00304245">
        <w:t xml:space="preserve">Автор или </w:t>
      </w:r>
      <w:r w:rsidR="00304245" w:rsidRPr="00ED7F73">
        <w:t xml:space="preserve">Творческий коллектив в лице Заявителя </w:t>
      </w:r>
      <w:r w:rsidR="00304245">
        <w:t>могут</w:t>
      </w:r>
      <w:r w:rsidR="00304245" w:rsidRPr="00ED7F73">
        <w:t xml:space="preserve"> отказаться от выплаты аванса, что должно быть отражено в тексте соответствующей заявки. </w:t>
      </w:r>
    </w:p>
    <w:p w:rsidR="00304245" w:rsidRDefault="00304245" w:rsidP="00304245">
      <w:pPr>
        <w:pStyle w:val="00"/>
      </w:pPr>
      <w:r>
        <w:t xml:space="preserve"> Решения о поддержке заявок и о выплате средств в рамках аванса и основной выплаты принимаются по каждому гранту Комиссией по поддержке образовательных инициатив </w:t>
      </w:r>
      <w:r w:rsidRPr="00A1152A">
        <w:t>и утверждаются Деканом факультета.</w:t>
      </w:r>
      <w:r w:rsidRPr="00E10077">
        <w:rPr>
          <w:highlight w:val="yellow"/>
        </w:rPr>
        <w:t xml:space="preserve"> </w:t>
      </w:r>
    </w:p>
    <w:p w:rsidR="00304245" w:rsidRDefault="00304245" w:rsidP="00304245">
      <w:pPr>
        <w:pStyle w:val="00"/>
      </w:pPr>
      <w:r>
        <w:t> При финансировании грантов на разработку учебников финансирование осуществляется в следующих пропорциях:</w:t>
      </w:r>
    </w:p>
    <w:p w:rsidR="00304245" w:rsidRDefault="00304245" w:rsidP="00304245">
      <w:pPr>
        <w:pStyle w:val="01"/>
      </w:pPr>
      <w:r>
        <w:t>- аванс – 25% общей суммы гранта;</w:t>
      </w:r>
    </w:p>
    <w:p w:rsidR="00304245" w:rsidRDefault="00304245" w:rsidP="00304245">
      <w:pPr>
        <w:pStyle w:val="01"/>
      </w:pPr>
      <w:r>
        <w:t>- основная выплата – 75% общей суммы гранта.</w:t>
      </w:r>
    </w:p>
    <w:p w:rsidR="00304245" w:rsidRDefault="00304245" w:rsidP="00304245">
      <w:pPr>
        <w:pStyle w:val="00"/>
      </w:pPr>
      <w:r>
        <w:t> </w:t>
      </w:r>
      <w:r w:rsidRPr="004221EB">
        <w:t xml:space="preserve">При финансировании грантов на разработку </w:t>
      </w:r>
      <w:r>
        <w:t>кейсов</w:t>
      </w:r>
      <w:r w:rsidRPr="004221EB">
        <w:t xml:space="preserve"> финансирование осуществляется </w:t>
      </w:r>
      <w:r>
        <w:t xml:space="preserve">в зависимости от имеющегося у творческого коллектива задела (см. п. 4.2) </w:t>
      </w:r>
      <w:r w:rsidRPr="004221EB">
        <w:t>в пропорциях</w:t>
      </w:r>
      <w:r>
        <w:t>, указанных в таблице:</w:t>
      </w:r>
    </w:p>
    <w:p w:rsidR="00304245" w:rsidRPr="004221EB" w:rsidRDefault="00304245" w:rsidP="00304245">
      <w:pPr>
        <w:pStyle w:val="0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 w:rsidRPr="004221EB">
        <w:rPr>
          <w:sz w:val="24"/>
          <w:szCs w:val="24"/>
        </w:rPr>
        <w:t>Пропорции финансирования грантов на разработку кейсов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628"/>
        <w:gridCol w:w="3118"/>
      </w:tblGrid>
      <w:tr w:rsidR="00304245" w:rsidRPr="000615E6" w:rsidTr="00A054F6">
        <w:tc>
          <w:tcPr>
            <w:tcW w:w="2300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E6">
              <w:rPr>
                <w:rFonts w:ascii="Times New Roman" w:hAnsi="Times New Roman"/>
                <w:b/>
                <w:sz w:val="24"/>
                <w:szCs w:val="24"/>
              </w:rPr>
              <w:t>Уровень задела</w:t>
            </w:r>
          </w:p>
        </w:tc>
        <w:tc>
          <w:tcPr>
            <w:tcW w:w="262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E6">
              <w:rPr>
                <w:rFonts w:ascii="Times New Roman" w:hAnsi="Times New Roman"/>
                <w:b/>
                <w:sz w:val="24"/>
                <w:szCs w:val="24"/>
              </w:rPr>
              <w:t>Аванс, %</w:t>
            </w:r>
          </w:p>
        </w:tc>
        <w:tc>
          <w:tcPr>
            <w:tcW w:w="311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E6">
              <w:rPr>
                <w:rFonts w:ascii="Times New Roman" w:hAnsi="Times New Roman"/>
                <w:b/>
                <w:sz w:val="24"/>
                <w:szCs w:val="24"/>
              </w:rPr>
              <w:t>Итоговый расчет, %</w:t>
            </w:r>
          </w:p>
        </w:tc>
      </w:tr>
      <w:tr w:rsidR="00304245" w:rsidRPr="000615E6" w:rsidTr="00A054F6">
        <w:tc>
          <w:tcPr>
            <w:tcW w:w="2300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28" w:type="dxa"/>
            <w:shd w:val="clear" w:color="auto" w:fill="auto"/>
          </w:tcPr>
          <w:p w:rsidR="00304245" w:rsidRPr="000615E6" w:rsidRDefault="00304245" w:rsidP="00F1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auto"/>
          </w:tcPr>
          <w:p w:rsidR="00304245" w:rsidRPr="000615E6" w:rsidRDefault="00304245" w:rsidP="00F1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4245" w:rsidRPr="000615E6" w:rsidTr="00A054F6">
        <w:tc>
          <w:tcPr>
            <w:tcW w:w="2300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4245" w:rsidRPr="000615E6" w:rsidTr="00A054F6">
        <w:tc>
          <w:tcPr>
            <w:tcW w:w="2300" w:type="dxa"/>
            <w:shd w:val="clear" w:color="auto" w:fill="auto"/>
          </w:tcPr>
          <w:p w:rsidR="00304245" w:rsidRPr="000615E6" w:rsidRDefault="00963B79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04245" w:rsidRPr="000615E6" w:rsidTr="00A054F6">
        <w:tc>
          <w:tcPr>
            <w:tcW w:w="2300" w:type="dxa"/>
            <w:shd w:val="clear" w:color="auto" w:fill="auto"/>
          </w:tcPr>
          <w:p w:rsidR="00304245" w:rsidRPr="000615E6" w:rsidRDefault="00963B79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304245" w:rsidRPr="000615E6" w:rsidRDefault="00304245" w:rsidP="00A0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4245" w:rsidRPr="009C0664" w:rsidRDefault="00304245" w:rsidP="0030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245" w:rsidRDefault="00304245" w:rsidP="00304245">
      <w:pPr>
        <w:pStyle w:val="0"/>
        <w:numPr>
          <w:ilvl w:val="0"/>
          <w:numId w:val="0"/>
        </w:numPr>
        <w:ind w:left="360" w:hanging="360"/>
      </w:pPr>
    </w:p>
    <w:p w:rsidR="00304245" w:rsidRDefault="00304245" w:rsidP="00304245">
      <w:pPr>
        <w:pStyle w:val="0"/>
        <w:numPr>
          <w:ilvl w:val="0"/>
          <w:numId w:val="0"/>
        </w:numPr>
        <w:ind w:left="360" w:hanging="360"/>
      </w:pPr>
    </w:p>
    <w:p w:rsidR="00304245" w:rsidRDefault="00304245" w:rsidP="00304245">
      <w:pPr>
        <w:pStyle w:val="0"/>
        <w:numPr>
          <w:ilvl w:val="0"/>
          <w:numId w:val="0"/>
        </w:numPr>
        <w:ind w:left="360" w:hanging="360"/>
      </w:pPr>
    </w:p>
    <w:p w:rsidR="00304245" w:rsidRDefault="00304245" w:rsidP="00304245">
      <w:pPr>
        <w:pStyle w:val="0"/>
        <w:numPr>
          <w:ilvl w:val="0"/>
          <w:numId w:val="0"/>
        </w:numPr>
        <w:ind w:left="360" w:hanging="360"/>
      </w:pPr>
    </w:p>
    <w:p w:rsidR="00304245" w:rsidRDefault="00304245" w:rsidP="00304245">
      <w:pPr>
        <w:pStyle w:val="00"/>
      </w:pPr>
      <w:r>
        <w:t> Выплата средств грантов осуществляется в порядке, установленном для расходования средств бюджета факультета по соответствующим статьям.</w:t>
      </w:r>
    </w:p>
    <w:p w:rsidR="00304245" w:rsidRDefault="00304245" w:rsidP="00304245">
      <w:pPr>
        <w:pStyle w:val="0"/>
      </w:pPr>
      <w:r>
        <w:t>Требования к заявкам на получение грантов</w:t>
      </w:r>
    </w:p>
    <w:p w:rsidR="00304245" w:rsidRDefault="00304245" w:rsidP="00304245">
      <w:pPr>
        <w:pStyle w:val="00"/>
      </w:pPr>
      <w:r>
        <w:lastRenderedPageBreak/>
        <w:t> Заявки на грант на разработку учебников</w:t>
      </w:r>
    </w:p>
    <w:p w:rsidR="00304245" w:rsidRPr="005E6838" w:rsidRDefault="00304245" w:rsidP="00304245">
      <w:pPr>
        <w:pStyle w:val="00"/>
        <w:numPr>
          <w:ilvl w:val="2"/>
          <w:numId w:val="1"/>
        </w:numPr>
      </w:pPr>
      <w:r w:rsidRPr="005E6838">
        <w:t xml:space="preserve">В состав заявки </w:t>
      </w:r>
      <w:r>
        <w:t xml:space="preserve">на грант на разработку учебника </w:t>
      </w:r>
      <w:r w:rsidRPr="005E6838">
        <w:t>должн</w:t>
      </w:r>
      <w:r>
        <w:t>ы</w:t>
      </w:r>
      <w:r w:rsidRPr="005E6838">
        <w:t xml:space="preserve"> входить:</w:t>
      </w:r>
    </w:p>
    <w:p w:rsidR="00304245" w:rsidRDefault="00304245" w:rsidP="00304245">
      <w:pPr>
        <w:pStyle w:val="01"/>
        <w:numPr>
          <w:ilvl w:val="2"/>
          <w:numId w:val="5"/>
        </w:numPr>
      </w:pPr>
      <w:r>
        <w:t>подписанная Заявителем заявка на предоставление гранта (Приложение 1);</w:t>
      </w:r>
    </w:p>
    <w:p w:rsidR="00304245" w:rsidRPr="005E6838" w:rsidRDefault="00304245" w:rsidP="00304245">
      <w:pPr>
        <w:pStyle w:val="01"/>
        <w:numPr>
          <w:ilvl w:val="2"/>
          <w:numId w:val="5"/>
        </w:numPr>
      </w:pPr>
      <w:r w:rsidRPr="005E6838">
        <w:t xml:space="preserve">сведения </w:t>
      </w:r>
      <w:r w:rsidRPr="00170D1D">
        <w:t>о</w:t>
      </w:r>
      <w:r>
        <w:t xml:space="preserve">б авторе </w:t>
      </w:r>
      <w:r w:rsidRPr="00170D1D">
        <w:t xml:space="preserve"> </w:t>
      </w:r>
      <w:r>
        <w:t>(</w:t>
      </w:r>
      <w:r w:rsidRPr="00170D1D">
        <w:t>членах творческого коллектива</w:t>
      </w:r>
      <w:r>
        <w:t>);</w:t>
      </w:r>
    </w:p>
    <w:p w:rsidR="00304245" w:rsidRPr="005E6838" w:rsidRDefault="00304245" w:rsidP="00304245">
      <w:pPr>
        <w:pStyle w:val="01"/>
        <w:numPr>
          <w:ilvl w:val="2"/>
          <w:numId w:val="5"/>
        </w:numPr>
      </w:pPr>
      <w:r w:rsidRPr="005E6838">
        <w:t>пояснительная записка</w:t>
      </w:r>
      <w:r>
        <w:t>;</w:t>
      </w:r>
    </w:p>
    <w:p w:rsidR="00304245" w:rsidRPr="005E6838" w:rsidRDefault="00304245" w:rsidP="00304245">
      <w:pPr>
        <w:pStyle w:val="01"/>
        <w:numPr>
          <w:ilvl w:val="2"/>
          <w:numId w:val="5"/>
        </w:numPr>
      </w:pPr>
      <w:r w:rsidRPr="005E6838">
        <w:t>план-проспект учебника;</w:t>
      </w:r>
    </w:p>
    <w:p w:rsidR="00304245" w:rsidRPr="005E6838" w:rsidRDefault="00304245" w:rsidP="00304245">
      <w:pPr>
        <w:pStyle w:val="01"/>
        <w:numPr>
          <w:ilvl w:val="2"/>
          <w:numId w:val="5"/>
        </w:numPr>
      </w:pPr>
      <w:proofErr w:type="spellStart"/>
      <w:r w:rsidRPr="005E6838">
        <w:t>драфт</w:t>
      </w:r>
      <w:proofErr w:type="spellEnd"/>
      <w:r w:rsidRPr="005E6838">
        <w:t xml:space="preserve"> (предварительный текст) </w:t>
      </w:r>
      <w:r>
        <w:t xml:space="preserve">одной </w:t>
      </w:r>
      <w:r w:rsidRPr="005E6838">
        <w:t>главы учебника;</w:t>
      </w:r>
    </w:p>
    <w:p w:rsidR="00304245" w:rsidRDefault="00304245" w:rsidP="00304245">
      <w:pPr>
        <w:pStyle w:val="01"/>
        <w:numPr>
          <w:ilvl w:val="2"/>
          <w:numId w:val="5"/>
        </w:numPr>
      </w:pPr>
      <w:r w:rsidRPr="005E6838">
        <w:t>рекомендация кафедры (или школы, входящей в структуру факультета);</w:t>
      </w:r>
    </w:p>
    <w:p w:rsidR="00304245" w:rsidRPr="005E6838" w:rsidRDefault="00304245" w:rsidP="00304245">
      <w:pPr>
        <w:pStyle w:val="01"/>
        <w:numPr>
          <w:ilvl w:val="2"/>
          <w:numId w:val="5"/>
        </w:numPr>
      </w:pPr>
      <w:r>
        <w:t>заявление о том, что данная разработка не получает финансовой поддержки из иных источников;</w:t>
      </w:r>
    </w:p>
    <w:p w:rsidR="00304245" w:rsidRDefault="00304245" w:rsidP="00304245">
      <w:pPr>
        <w:pStyle w:val="01"/>
        <w:numPr>
          <w:ilvl w:val="2"/>
          <w:numId w:val="5"/>
        </w:numPr>
      </w:pPr>
      <w:r>
        <w:t>сведения</w:t>
      </w:r>
      <w:r w:rsidRPr="005E6838">
        <w:t xml:space="preserve"> о предполагаемых рецензентах.</w:t>
      </w:r>
    </w:p>
    <w:p w:rsidR="00304245" w:rsidRPr="005E6838" w:rsidRDefault="00304245" w:rsidP="00304245">
      <w:pPr>
        <w:pStyle w:val="00"/>
        <w:numPr>
          <w:ilvl w:val="2"/>
          <w:numId w:val="1"/>
        </w:numPr>
      </w:pPr>
      <w:r w:rsidRPr="005E6838">
        <w:t xml:space="preserve">Сведения </w:t>
      </w:r>
      <w:r w:rsidRPr="00170D1D">
        <w:t>о</w:t>
      </w:r>
      <w:r>
        <w:t>б авторе</w:t>
      </w:r>
      <w:r w:rsidRPr="00170D1D">
        <w:t xml:space="preserve"> </w:t>
      </w:r>
      <w:r>
        <w:t>(</w:t>
      </w:r>
      <w:r w:rsidRPr="00170D1D">
        <w:t>членах творческого коллектива</w:t>
      </w:r>
      <w:r>
        <w:t>)</w:t>
      </w:r>
      <w:r w:rsidRPr="005E6838">
        <w:t xml:space="preserve"> должны включать информацию об образовании, научной степени, ученом звании, основном месте работы, сфере научных интересов </w:t>
      </w:r>
      <w:r>
        <w:t>авторов, а также</w:t>
      </w:r>
      <w:r w:rsidRPr="005E6838">
        <w:t xml:space="preserve"> список </w:t>
      </w:r>
      <w:r>
        <w:t xml:space="preserve">их </w:t>
      </w:r>
      <w:r w:rsidRPr="005E6838">
        <w:t>публикаций по теме учебника. Также должны быть указаны контактные телефоны и электронны</w:t>
      </w:r>
      <w:r>
        <w:t>е</w:t>
      </w:r>
      <w:r w:rsidRPr="005E6838">
        <w:t xml:space="preserve"> адрес</w:t>
      </w:r>
      <w:r>
        <w:t>а авторов</w:t>
      </w:r>
      <w:r w:rsidRPr="005E6838">
        <w:t>.</w:t>
      </w:r>
    </w:p>
    <w:p w:rsidR="00304245" w:rsidRPr="005E6838" w:rsidRDefault="00304245" w:rsidP="00304245">
      <w:pPr>
        <w:pStyle w:val="00"/>
        <w:numPr>
          <w:ilvl w:val="2"/>
          <w:numId w:val="1"/>
        </w:numPr>
      </w:pPr>
      <w:r w:rsidRPr="005E6838">
        <w:t>В пояснительной записке должн</w:t>
      </w:r>
      <w:r>
        <w:t>ы быть указаны направления, дисциплины и образовательные программы, в преподавании которых предполагается использование учебника</w:t>
      </w:r>
      <w:r w:rsidRPr="005E6838">
        <w:t xml:space="preserve">, </w:t>
      </w:r>
      <w:r>
        <w:t>отличия его</w:t>
      </w:r>
      <w:r w:rsidRPr="005E6838">
        <w:t xml:space="preserve"> от аналогичной имеющейся литературы, степень е</w:t>
      </w:r>
      <w:r>
        <w:t>го</w:t>
      </w:r>
      <w:r w:rsidRPr="005E6838">
        <w:t xml:space="preserve"> преемственности, особенности научно-методического содержания учебника и его структуры.</w:t>
      </w:r>
      <w:r>
        <w:t xml:space="preserve"> Указывается также </w:t>
      </w:r>
      <w:r w:rsidRPr="00667B58">
        <w:t>планируемый объем учебника в авторских листах, предполагаемое издательство</w:t>
      </w:r>
      <w:r>
        <w:t xml:space="preserve"> и  ориентировочный срок представления готовой рукописи и подтверждения приема ее к изданию.</w:t>
      </w:r>
      <w:r w:rsidRPr="00667B58">
        <w:t xml:space="preserve"> </w:t>
      </w:r>
      <w:r w:rsidRPr="005E6838">
        <w:t xml:space="preserve"> </w:t>
      </w:r>
    </w:p>
    <w:p w:rsidR="00304245" w:rsidRPr="005E6838" w:rsidRDefault="00304245" w:rsidP="00304245">
      <w:pPr>
        <w:pStyle w:val="00"/>
        <w:numPr>
          <w:ilvl w:val="2"/>
          <w:numId w:val="1"/>
        </w:numPr>
      </w:pPr>
      <w:r w:rsidRPr="005E6838">
        <w:t>В план-проспекте на основе принятой автором рубрикации (часть, раздел, глава, параграф) дается краткая характеристика структурных частей учебника, определяется их примерный объем в авторских листах</w:t>
      </w:r>
      <w:r>
        <w:t xml:space="preserve">. </w:t>
      </w:r>
      <w:r w:rsidRPr="005E6838">
        <w:t xml:space="preserve">План-проспект должен отражать содержание и структуру предлагаемого издания, а также полноту охвата вопросов, предусмотренных программами(ой)дисциплин(ы), для преподавания которых планируется использовать учебник. </w:t>
      </w:r>
    </w:p>
    <w:p w:rsidR="00304245" w:rsidRPr="00AA72EF" w:rsidRDefault="00304245" w:rsidP="00304245">
      <w:pPr>
        <w:pStyle w:val="00"/>
        <w:numPr>
          <w:ilvl w:val="2"/>
          <w:numId w:val="1"/>
        </w:numPr>
        <w:rPr>
          <w:b/>
          <w:i/>
        </w:rPr>
      </w:pPr>
      <w:r w:rsidRPr="00AA72EF">
        <w:t xml:space="preserve">В рекомендации кафедры (школы) должно быть дано заключение о соответствии учебника направлениям, дисциплинам и образовательным программам, преподаваемым на кафедре (в школе), а также примерное ежегодное количество обучающихся, которым этот учебник будет рекомендован в качестве основного. </w:t>
      </w:r>
    </w:p>
    <w:p w:rsidR="00304245" w:rsidRDefault="00304245" w:rsidP="00304245">
      <w:pPr>
        <w:pStyle w:val="00"/>
      </w:pPr>
      <w:r>
        <w:lastRenderedPageBreak/>
        <w:t> Заявки на разработку кейсов</w:t>
      </w:r>
    </w:p>
    <w:p w:rsidR="00304245" w:rsidRDefault="00304245" w:rsidP="00304245">
      <w:pPr>
        <w:pStyle w:val="00"/>
        <w:numPr>
          <w:ilvl w:val="0"/>
          <w:numId w:val="0"/>
        </w:numPr>
        <w:ind w:left="858"/>
      </w:pPr>
      <w:r>
        <w:t xml:space="preserve">В состав заявки на разработку кейса должны входить: </w:t>
      </w:r>
    </w:p>
    <w:p w:rsidR="00304245" w:rsidRDefault="00304245" w:rsidP="00304245">
      <w:pPr>
        <w:pStyle w:val="01"/>
        <w:numPr>
          <w:ilvl w:val="0"/>
          <w:numId w:val="2"/>
        </w:numPr>
      </w:pPr>
      <w:r>
        <w:t>подписанная заявителем заявка на предоставление гранта (Приложение 2);</w:t>
      </w:r>
    </w:p>
    <w:p w:rsidR="00304245" w:rsidRDefault="00304245" w:rsidP="00304245">
      <w:pPr>
        <w:pStyle w:val="01"/>
        <w:numPr>
          <w:ilvl w:val="0"/>
          <w:numId w:val="2"/>
        </w:numPr>
      </w:pPr>
      <w:r>
        <w:t>с</w:t>
      </w:r>
      <w:r w:rsidRPr="002E1E88">
        <w:t xml:space="preserve">ведения </w:t>
      </w:r>
      <w:r w:rsidRPr="00170D1D">
        <w:t>о</w:t>
      </w:r>
      <w:r>
        <w:t xml:space="preserve">б авторе </w:t>
      </w:r>
      <w:r w:rsidRPr="00170D1D">
        <w:t xml:space="preserve"> </w:t>
      </w:r>
      <w:r>
        <w:t>(</w:t>
      </w:r>
      <w:r w:rsidRPr="00170D1D">
        <w:t>членах творческого коллектива</w:t>
      </w:r>
      <w:r>
        <w:t xml:space="preserve">), включающие </w:t>
      </w:r>
      <w:r w:rsidRPr="002E1E88">
        <w:t>информацию об образовании, научной степени, ученом звании, основном месте работы, сфере научных интересов авторов</w:t>
      </w:r>
      <w:r>
        <w:t>, а также об их публикациях по теме кейса.</w:t>
      </w:r>
      <w:r w:rsidRPr="002E1E88">
        <w:t xml:space="preserve"> Также должны быть указаны контактные телефоны и электронные адреса авторов</w:t>
      </w:r>
      <w:r>
        <w:t>;</w:t>
      </w:r>
    </w:p>
    <w:p w:rsidR="00304245" w:rsidRPr="00F850EA" w:rsidRDefault="00977D22" w:rsidP="00304245">
      <w:pPr>
        <w:pStyle w:val="01"/>
        <w:numPr>
          <w:ilvl w:val="0"/>
          <w:numId w:val="2"/>
        </w:numPr>
      </w:pPr>
      <w:r>
        <w:t xml:space="preserve"> </w:t>
      </w:r>
      <w:r w:rsidR="00304245" w:rsidRPr="005E6838">
        <w:t>рекомендация кафедры (или школы, входящей в структуру факультета</w:t>
      </w:r>
      <w:r w:rsidR="00304245">
        <w:t xml:space="preserve">, о соответствии разрабатываемого кейса </w:t>
      </w:r>
      <w:r w:rsidR="00304245" w:rsidRPr="00AA72EF">
        <w:t>направлениям, дисциплинам и образовательным программам, преподаваемым на кафедре (в школе</w:t>
      </w:r>
      <w:r w:rsidR="00304245">
        <w:t>);</w:t>
      </w:r>
    </w:p>
    <w:p w:rsidR="00304245" w:rsidRDefault="00304245" w:rsidP="00304245">
      <w:pPr>
        <w:pStyle w:val="01"/>
        <w:numPr>
          <w:ilvl w:val="0"/>
          <w:numId w:val="2"/>
        </w:numPr>
      </w:pPr>
      <w:r>
        <w:t xml:space="preserve">руководство </w:t>
      </w:r>
      <w:r w:rsidRPr="00F850EA">
        <w:t xml:space="preserve"> преподавателю («</w:t>
      </w:r>
      <w:proofErr w:type="spellStart"/>
      <w:r w:rsidRPr="00F850EA">
        <w:rPr>
          <w:rFonts w:eastAsia="Calibri"/>
        </w:rPr>
        <w:t>The</w:t>
      </w:r>
      <w:proofErr w:type="spellEnd"/>
      <w:r w:rsidRPr="00F850EA">
        <w:rPr>
          <w:rFonts w:eastAsia="Calibri"/>
        </w:rPr>
        <w:t xml:space="preserve"> </w:t>
      </w:r>
      <w:proofErr w:type="spellStart"/>
      <w:r w:rsidRPr="00F850EA">
        <w:rPr>
          <w:rFonts w:eastAsia="Calibri"/>
        </w:rPr>
        <w:t>case</w:t>
      </w:r>
      <w:proofErr w:type="spellEnd"/>
      <w:r w:rsidRPr="00F850EA">
        <w:rPr>
          <w:rFonts w:eastAsia="Calibri"/>
        </w:rPr>
        <w:t xml:space="preserve"> </w:t>
      </w:r>
      <w:proofErr w:type="spellStart"/>
      <w:r w:rsidRPr="00F850EA">
        <w:rPr>
          <w:rFonts w:eastAsia="Calibri"/>
        </w:rPr>
        <w:t>teaching</w:t>
      </w:r>
      <w:proofErr w:type="spellEnd"/>
      <w:r w:rsidRPr="00F850EA">
        <w:rPr>
          <w:rFonts w:eastAsia="Calibri"/>
        </w:rPr>
        <w:t xml:space="preserve"> </w:t>
      </w:r>
      <w:proofErr w:type="spellStart"/>
      <w:r w:rsidRPr="00F850EA">
        <w:rPr>
          <w:rFonts w:eastAsia="Calibri"/>
        </w:rPr>
        <w:t>note</w:t>
      </w:r>
      <w:proofErr w:type="spellEnd"/>
      <w:r w:rsidRPr="00F850EA">
        <w:rPr>
          <w:rFonts w:eastAsia="Calibri"/>
        </w:rPr>
        <w:t>»</w:t>
      </w:r>
      <w:r w:rsidRPr="00F850EA">
        <w:t>) в соответствии с требованиями международных баз кейсов  (</w:t>
      </w:r>
      <w:r>
        <w:t>в соответствии с</w:t>
      </w:r>
      <w:r w:rsidRPr="00F850EA">
        <w:t xml:space="preserve"> </w:t>
      </w:r>
      <w:r>
        <w:t xml:space="preserve">требованиями </w:t>
      </w:r>
      <w:r w:rsidRPr="00F850EA">
        <w:t>«</w:t>
      </w:r>
      <w:r w:rsidRPr="00F850EA">
        <w:rPr>
          <w:lang w:val="en-US"/>
        </w:rPr>
        <w:t>The</w:t>
      </w:r>
      <w:r w:rsidRPr="00F850EA">
        <w:t xml:space="preserve"> </w:t>
      </w:r>
      <w:r w:rsidRPr="00F850EA">
        <w:rPr>
          <w:lang w:val="en-US"/>
        </w:rPr>
        <w:t>case</w:t>
      </w:r>
      <w:r w:rsidRPr="00F850EA">
        <w:t xml:space="preserve"> </w:t>
      </w:r>
      <w:proofErr w:type="spellStart"/>
      <w:r w:rsidRPr="00F850EA">
        <w:rPr>
          <w:lang w:val="en-US"/>
        </w:rPr>
        <w:t>centre</w:t>
      </w:r>
      <w:proofErr w:type="spellEnd"/>
      <w:r w:rsidRPr="00F850EA">
        <w:t>»</w:t>
      </w:r>
      <w:r>
        <w:t xml:space="preserve"> - </w:t>
      </w:r>
      <w:r w:rsidRPr="00F850EA">
        <w:t xml:space="preserve"> «</w:t>
      </w:r>
      <w:r w:rsidRPr="00F850EA">
        <w:rPr>
          <w:lang w:val="en-US"/>
        </w:rPr>
        <w:t>Guidance</w:t>
      </w:r>
      <w:r w:rsidRPr="00F850EA">
        <w:t xml:space="preserve"> </w:t>
      </w:r>
      <w:r w:rsidRPr="00F850EA">
        <w:rPr>
          <w:lang w:val="en-US"/>
        </w:rPr>
        <w:t>on</w:t>
      </w:r>
      <w:r w:rsidRPr="00F850EA">
        <w:t xml:space="preserve"> </w:t>
      </w:r>
      <w:r w:rsidRPr="00F850EA">
        <w:rPr>
          <w:lang w:val="en-US"/>
        </w:rPr>
        <w:t>teaching</w:t>
      </w:r>
      <w:r w:rsidRPr="00F850EA">
        <w:t xml:space="preserve"> </w:t>
      </w:r>
      <w:r w:rsidRPr="00F850EA">
        <w:rPr>
          <w:lang w:val="en-US"/>
        </w:rPr>
        <w:t>notes</w:t>
      </w:r>
      <w:r w:rsidRPr="00F850EA">
        <w:t>»)</w:t>
      </w:r>
      <w:r>
        <w:t>;</w:t>
      </w:r>
    </w:p>
    <w:p w:rsidR="00304245" w:rsidRPr="00F850EA" w:rsidRDefault="00304245" w:rsidP="00304245">
      <w:pPr>
        <w:pStyle w:val="01"/>
        <w:numPr>
          <w:ilvl w:val="0"/>
          <w:numId w:val="2"/>
        </w:numPr>
      </w:pPr>
      <w:r w:rsidRPr="00847AC5">
        <w:t>заявление о том, что данная разработка не получает финансовой поддержки из иных источников;</w:t>
      </w:r>
    </w:p>
    <w:p w:rsidR="00304245" w:rsidRPr="00F850EA" w:rsidRDefault="00304245" w:rsidP="00304245">
      <w:pPr>
        <w:pStyle w:val="01"/>
        <w:numPr>
          <w:ilvl w:val="0"/>
          <w:numId w:val="2"/>
        </w:numPr>
      </w:pPr>
      <w:r>
        <w:t>п</w:t>
      </w:r>
      <w:r w:rsidRPr="00F850EA">
        <w:t>одтверждение наличие задела для размещения кейса в международной базе кейсов:</w:t>
      </w:r>
    </w:p>
    <w:p w:rsidR="009441F5" w:rsidRDefault="00304245" w:rsidP="009441F5">
      <w:pPr>
        <w:pStyle w:val="01"/>
        <w:rPr>
          <w:color w:val="000000"/>
        </w:rPr>
      </w:pPr>
      <w:r>
        <w:rPr>
          <w:u w:val="single"/>
        </w:rPr>
        <w:t>«</w:t>
      </w:r>
      <w:r w:rsidRPr="00F850EA">
        <w:rPr>
          <w:u w:val="single"/>
        </w:rPr>
        <w:t>Задел 1 уровня</w:t>
      </w:r>
      <w:r w:rsidRPr="00F850EA">
        <w:t xml:space="preserve">: </w:t>
      </w:r>
      <w:r w:rsidR="009441F5" w:rsidRPr="009441F5">
        <w:rPr>
          <w:color w:val="000000"/>
        </w:rPr>
        <w:t xml:space="preserve">учебный кейс на </w:t>
      </w:r>
      <w:proofErr w:type="spellStart"/>
      <w:r w:rsidR="009441F5" w:rsidRPr="009441F5">
        <w:rPr>
          <w:color w:val="000000"/>
        </w:rPr>
        <w:t>англиийском</w:t>
      </w:r>
      <w:proofErr w:type="spellEnd"/>
      <w:r w:rsidR="009441F5" w:rsidRPr="009441F5">
        <w:rPr>
          <w:color w:val="000000"/>
        </w:rPr>
        <w:t xml:space="preserve"> языке с руководством для преподавателя, подготовленный по результатам исследований,  прошедший апробацию в учебном процессе</w:t>
      </w:r>
      <w:r w:rsidR="009441F5">
        <w:rPr>
          <w:color w:val="000000"/>
        </w:rPr>
        <w:t>;</w:t>
      </w:r>
    </w:p>
    <w:p w:rsidR="009441F5" w:rsidRDefault="00304245" w:rsidP="009441F5">
      <w:pPr>
        <w:pStyle w:val="01"/>
        <w:rPr>
          <w:color w:val="000000"/>
        </w:rPr>
      </w:pPr>
      <w:r w:rsidRPr="00F850EA">
        <w:rPr>
          <w:u w:val="single"/>
        </w:rPr>
        <w:t xml:space="preserve">Задел 2 уровня: </w:t>
      </w:r>
      <w:r w:rsidR="009441F5" w:rsidRPr="009441F5">
        <w:rPr>
          <w:color w:val="000000"/>
        </w:rPr>
        <w:t xml:space="preserve">учебный кейс на </w:t>
      </w:r>
      <w:r w:rsidR="009441F5">
        <w:rPr>
          <w:color w:val="000000"/>
        </w:rPr>
        <w:t xml:space="preserve">русском </w:t>
      </w:r>
      <w:r w:rsidR="009441F5" w:rsidRPr="009441F5">
        <w:rPr>
          <w:color w:val="000000"/>
        </w:rPr>
        <w:t>языке с руководством для преподавателя, подготовленный по результатам исследований,  прошедший апробацию в учебном процессе</w:t>
      </w:r>
      <w:r w:rsidR="009441F5">
        <w:rPr>
          <w:color w:val="000000"/>
        </w:rPr>
        <w:t>;</w:t>
      </w:r>
    </w:p>
    <w:p w:rsidR="009441F5" w:rsidRDefault="00304245" w:rsidP="009441F5">
      <w:pPr>
        <w:pStyle w:val="01"/>
        <w:rPr>
          <w:color w:val="000000"/>
        </w:rPr>
      </w:pPr>
      <w:r w:rsidRPr="00F850EA">
        <w:rPr>
          <w:u w:val="single"/>
        </w:rPr>
        <w:t>Задел 3 уровня</w:t>
      </w:r>
      <w:r w:rsidRPr="00F850EA">
        <w:t>:</w:t>
      </w:r>
      <w:r w:rsidR="009441F5" w:rsidRPr="009441F5">
        <w:rPr>
          <w:color w:val="000000"/>
        </w:rPr>
        <w:t xml:space="preserve"> учебный кейс на </w:t>
      </w:r>
      <w:r w:rsidR="009441F5">
        <w:rPr>
          <w:color w:val="000000"/>
        </w:rPr>
        <w:t xml:space="preserve">русском </w:t>
      </w:r>
      <w:r w:rsidR="009441F5" w:rsidRPr="009441F5">
        <w:rPr>
          <w:color w:val="000000"/>
        </w:rPr>
        <w:t xml:space="preserve">языке </w:t>
      </w:r>
      <w:r w:rsidR="00B00CD2">
        <w:rPr>
          <w:color w:val="000000"/>
        </w:rPr>
        <w:t>без</w:t>
      </w:r>
      <w:r w:rsidR="009441F5" w:rsidRPr="009441F5">
        <w:rPr>
          <w:color w:val="000000"/>
        </w:rPr>
        <w:t xml:space="preserve"> руководств</w:t>
      </w:r>
      <w:r w:rsidR="00B00CD2">
        <w:rPr>
          <w:color w:val="000000"/>
        </w:rPr>
        <w:t>а</w:t>
      </w:r>
      <w:r w:rsidR="009441F5" w:rsidRPr="009441F5">
        <w:rPr>
          <w:color w:val="000000"/>
        </w:rPr>
        <w:t xml:space="preserve"> для преподавателя, подготовленный по результатам исследований,  прошедший апробацию в учебном процессе</w:t>
      </w:r>
      <w:r w:rsidR="009441F5">
        <w:rPr>
          <w:color w:val="000000"/>
        </w:rPr>
        <w:t>;</w:t>
      </w:r>
    </w:p>
    <w:p w:rsidR="00B00CD2" w:rsidRDefault="00304245" w:rsidP="00B00CD2">
      <w:pPr>
        <w:pStyle w:val="01"/>
        <w:rPr>
          <w:color w:val="000000"/>
        </w:rPr>
      </w:pPr>
      <w:r w:rsidRPr="00F850EA">
        <w:rPr>
          <w:u w:val="single"/>
        </w:rPr>
        <w:t>Задел 4 уровня</w:t>
      </w:r>
      <w:r w:rsidRPr="00F850EA">
        <w:t xml:space="preserve">: </w:t>
      </w:r>
      <w:r w:rsidR="00B00CD2" w:rsidRPr="009441F5">
        <w:rPr>
          <w:color w:val="000000"/>
        </w:rPr>
        <w:t>результат</w:t>
      </w:r>
      <w:r w:rsidR="00B00CD2">
        <w:rPr>
          <w:color w:val="000000"/>
        </w:rPr>
        <w:t>ы</w:t>
      </w:r>
      <w:r w:rsidR="00B00CD2" w:rsidRPr="009441F5">
        <w:rPr>
          <w:color w:val="000000"/>
        </w:rPr>
        <w:t xml:space="preserve"> исследований,  </w:t>
      </w:r>
      <w:r w:rsidR="00B00CD2">
        <w:rPr>
          <w:color w:val="000000"/>
        </w:rPr>
        <w:t xml:space="preserve">не </w:t>
      </w:r>
      <w:r w:rsidR="00F12633">
        <w:rPr>
          <w:color w:val="000000"/>
        </w:rPr>
        <w:t>прошедшие</w:t>
      </w:r>
      <w:r w:rsidR="00B00CD2" w:rsidRPr="009441F5">
        <w:rPr>
          <w:color w:val="000000"/>
        </w:rPr>
        <w:t xml:space="preserve"> апробацию в учебном процессе</w:t>
      </w:r>
      <w:r w:rsidR="00963B79">
        <w:rPr>
          <w:color w:val="000000"/>
        </w:rPr>
        <w:t>.</w:t>
      </w:r>
    </w:p>
    <w:p w:rsidR="00304245" w:rsidRDefault="00304245" w:rsidP="00304245">
      <w:pPr>
        <w:pStyle w:val="0"/>
      </w:pPr>
      <w:r>
        <w:t>Порядок и приема, рассмотрения и отбора заявок на предоставление грантов</w:t>
      </w:r>
    </w:p>
    <w:p w:rsidR="00304245" w:rsidRDefault="00494C65" w:rsidP="00304245">
      <w:pPr>
        <w:pStyle w:val="00"/>
      </w:pPr>
      <w:r>
        <w:t xml:space="preserve"> </w:t>
      </w:r>
      <w:r w:rsidR="00304245">
        <w:t>Заявки подаются в комиссию по поддержке образовательных инициатив в бумажной и электронной форме. </w:t>
      </w:r>
    </w:p>
    <w:p w:rsidR="00304245" w:rsidRDefault="00494C65" w:rsidP="00304245">
      <w:pPr>
        <w:pStyle w:val="00"/>
      </w:pPr>
      <w:r>
        <w:t xml:space="preserve"> </w:t>
      </w:r>
      <w:r w:rsidR="00304245">
        <w:t>Заявки на предоставление грантов принимаются и рассматриваются в следующие сроки:</w:t>
      </w:r>
    </w:p>
    <w:p w:rsidR="00304245" w:rsidRDefault="00304245" w:rsidP="00304245">
      <w:pPr>
        <w:pStyle w:val="00"/>
        <w:numPr>
          <w:ilvl w:val="0"/>
          <w:numId w:val="0"/>
        </w:numPr>
        <w:ind w:left="858"/>
      </w:pPr>
      <w:r>
        <w:lastRenderedPageBreak/>
        <w:t>-</w:t>
      </w:r>
      <w:r w:rsidR="00FC4198">
        <w:t> подача и рассмотрение заявок до 30.05;</w:t>
      </w:r>
    </w:p>
    <w:p w:rsidR="00304245" w:rsidRDefault="00304245" w:rsidP="00304245">
      <w:pPr>
        <w:pStyle w:val="00"/>
        <w:numPr>
          <w:ilvl w:val="0"/>
          <w:numId w:val="0"/>
        </w:numPr>
        <w:ind w:left="858"/>
      </w:pPr>
      <w:r>
        <w:t>- конкурсный отбор заявок</w:t>
      </w:r>
      <w:r w:rsidR="00FC4198">
        <w:t xml:space="preserve"> до 20.09</w:t>
      </w:r>
      <w:r>
        <w:t>.</w:t>
      </w:r>
    </w:p>
    <w:p w:rsidR="00304245" w:rsidRDefault="00304245" w:rsidP="00304245">
      <w:pPr>
        <w:pStyle w:val="00"/>
      </w:pPr>
      <w:r>
        <w:t xml:space="preserve"> Решение об ограничении числа заявок и о рассмотрении заявок на конкурсной основе должно быть принято и доведено до заявителей не позднее </w:t>
      </w:r>
      <w:r w:rsidR="00FC4198">
        <w:t>01.09</w:t>
      </w:r>
      <w:r>
        <w:t>.</w:t>
      </w:r>
    </w:p>
    <w:p w:rsidR="00304245" w:rsidRDefault="00304245" w:rsidP="00304245">
      <w:pPr>
        <w:pStyle w:val="00"/>
      </w:pPr>
      <w:r>
        <w:t xml:space="preserve"> Окончательные решения о поддержке или отклонении заявок должны быть приняты и доведены до заявителей не позднее </w:t>
      </w:r>
      <w:r w:rsidR="00FC4198">
        <w:t>20.09</w:t>
      </w:r>
      <w:r>
        <w:t>.</w:t>
      </w:r>
    </w:p>
    <w:p w:rsidR="00304245" w:rsidRDefault="00304245" w:rsidP="00304245">
      <w:pPr>
        <w:pStyle w:val="0"/>
      </w:pPr>
      <w:r>
        <w:t>Рассмотрение и конкурсный отбор заявок на предоставление грантов</w:t>
      </w:r>
    </w:p>
    <w:p w:rsidR="00304245" w:rsidRDefault="00304245" w:rsidP="00304245">
      <w:pPr>
        <w:pStyle w:val="00"/>
      </w:pPr>
      <w:r>
        <w:t> Поданные заявки проходят предварительное рассмотрение и конкурсный отбор.</w:t>
      </w:r>
    </w:p>
    <w:p w:rsidR="00304245" w:rsidRDefault="00494C65" w:rsidP="00304245">
      <w:pPr>
        <w:pStyle w:val="00"/>
      </w:pPr>
      <w:r>
        <w:t xml:space="preserve"> </w:t>
      </w:r>
      <w:r w:rsidR="00304245">
        <w:t>Предварительное рассмотрение и конкурсный отбор заявок организуются комиссией по поддержке образовательных инициатив.</w:t>
      </w:r>
    </w:p>
    <w:p w:rsidR="00304245" w:rsidRDefault="00494C65" w:rsidP="00304245">
      <w:pPr>
        <w:pStyle w:val="00"/>
      </w:pPr>
      <w:r>
        <w:t xml:space="preserve"> </w:t>
      </w:r>
      <w:r w:rsidR="00304245">
        <w:t>На этапе предварительного рассмотрения отклоняются заявки:</w:t>
      </w:r>
    </w:p>
    <w:p w:rsidR="00304245" w:rsidRDefault="00304245" w:rsidP="00304245">
      <w:pPr>
        <w:pStyle w:val="00"/>
        <w:numPr>
          <w:ilvl w:val="0"/>
          <w:numId w:val="3"/>
        </w:numPr>
      </w:pPr>
      <w:r>
        <w:t>не соответствующие установленным требованиям по составу заявки и ее оформлению (см. п.4 и Приложения 1 и 2);</w:t>
      </w:r>
    </w:p>
    <w:p w:rsidR="00304245" w:rsidRDefault="00304245" w:rsidP="00304245">
      <w:pPr>
        <w:pStyle w:val="00"/>
        <w:numPr>
          <w:ilvl w:val="0"/>
          <w:numId w:val="3"/>
        </w:numPr>
      </w:pPr>
      <w:r>
        <w:t>в которых членами творческого коллектива являются лица, уже получающие из иных источников финансовую поддержку на заявленную (или близкую к ней по содержанию) учебно-методическую разработку в текущем календарном году;</w:t>
      </w:r>
    </w:p>
    <w:p w:rsidR="00304245" w:rsidRDefault="00304245" w:rsidP="00304245">
      <w:pPr>
        <w:pStyle w:val="00"/>
        <w:numPr>
          <w:ilvl w:val="0"/>
          <w:numId w:val="3"/>
        </w:numPr>
      </w:pPr>
      <w:r>
        <w:t>по которым в число заявителей входят иные лица, помимо указанных в п. 2.1;</w:t>
      </w:r>
    </w:p>
    <w:p w:rsidR="00304245" w:rsidRDefault="00304245" w:rsidP="00304245">
      <w:pPr>
        <w:pStyle w:val="00"/>
        <w:numPr>
          <w:ilvl w:val="0"/>
          <w:numId w:val="3"/>
        </w:numPr>
      </w:pPr>
      <w:r>
        <w:t xml:space="preserve">по которым в число заявителей входят лица, </w:t>
      </w:r>
      <w:r w:rsidRPr="00AB3115">
        <w:t>имеющие невыполненные обязательства по ранее предоставленным им грантам</w:t>
      </w:r>
      <w:r>
        <w:t xml:space="preserve">.  </w:t>
      </w:r>
    </w:p>
    <w:p w:rsidR="00304245" w:rsidRDefault="00304245" w:rsidP="00304245">
      <w:pPr>
        <w:pStyle w:val="00"/>
      </w:pPr>
      <w:r>
        <w:t> Заявки, отклоненные на этапе предварительного рассмотрения, могут быть скорректированы заявителями и вновь представлены для рассмотрения до истечения срока, установленного п. 5.</w:t>
      </w:r>
    </w:p>
    <w:p w:rsidR="00304245" w:rsidRDefault="00304245" w:rsidP="00304245">
      <w:pPr>
        <w:pStyle w:val="00"/>
      </w:pPr>
      <w:r>
        <w:t>  При проведении рассмотрения и конкурсного отбора заявок комиссия по поддержке образовательных инициатив:</w:t>
      </w:r>
    </w:p>
    <w:p w:rsidR="00304245" w:rsidRDefault="00304245" w:rsidP="00304245">
      <w:pPr>
        <w:pStyle w:val="00"/>
        <w:numPr>
          <w:ilvl w:val="0"/>
          <w:numId w:val="8"/>
        </w:numPr>
      </w:pPr>
      <w:r>
        <w:t>организует внешнюю экспертизу всех поданных заявок. При этом комиссия не обязана предоставлять в распоряжение заявителей или третьих лиц сведения о привлеченных экспертах, содержании и выводах экспертных заключений;</w:t>
      </w:r>
    </w:p>
    <w:p w:rsidR="00304245" w:rsidRDefault="00304245" w:rsidP="00304245">
      <w:pPr>
        <w:pStyle w:val="00"/>
        <w:numPr>
          <w:ilvl w:val="0"/>
          <w:numId w:val="8"/>
        </w:numPr>
      </w:pPr>
      <w:r>
        <w:t xml:space="preserve">имеет право пригласить Заявителя на заседание комиссии для получения дополнительной информации об особенностях заявленной разработки. </w:t>
      </w:r>
    </w:p>
    <w:p w:rsidR="00304245" w:rsidRDefault="00304245" w:rsidP="00304245">
      <w:pPr>
        <w:pStyle w:val="0"/>
      </w:pPr>
      <w:proofErr w:type="spellStart"/>
      <w:r>
        <w:t>Аффилиация</w:t>
      </w:r>
      <w:proofErr w:type="spellEnd"/>
      <w:r>
        <w:t xml:space="preserve"> авторов</w:t>
      </w:r>
    </w:p>
    <w:p w:rsidR="00304245" w:rsidRPr="00EB3B5E" w:rsidRDefault="00304245" w:rsidP="00304245">
      <w:pPr>
        <w:pStyle w:val="00"/>
      </w:pPr>
      <w:r>
        <w:lastRenderedPageBreak/>
        <w:t xml:space="preserve"> В разработках, выполненных при поддержке в соответствии с настоящим Положением, обязательна </w:t>
      </w:r>
      <w:proofErr w:type="spellStart"/>
      <w:r w:rsidRPr="00EB3B5E">
        <w:t>аффилиация</w:t>
      </w:r>
      <w:proofErr w:type="spellEnd"/>
      <w:r w:rsidRPr="00EB3B5E">
        <w:t xml:space="preserve"> с НИУ ВШЭ в следующей форме:</w:t>
      </w:r>
    </w:p>
    <w:p w:rsidR="00304245" w:rsidRPr="008C025F" w:rsidRDefault="00304245" w:rsidP="00304245">
      <w:pPr>
        <w:pStyle w:val="01"/>
        <w:numPr>
          <w:ilvl w:val="0"/>
          <w:numId w:val="4"/>
        </w:numPr>
      </w:pPr>
      <w:r w:rsidRPr="00EB3B5E">
        <w:rPr>
          <w:b/>
          <w:bCs/>
        </w:rPr>
        <w:t xml:space="preserve">На русском языке: </w:t>
      </w:r>
      <w:r w:rsidRPr="00EB3B5E">
        <w:t>Национальный исследовательский университет «Высшая</w:t>
      </w:r>
      <w:r>
        <w:t xml:space="preserve"> </w:t>
      </w:r>
      <w:r w:rsidRPr="00EB3B5E">
        <w:t>школа</w:t>
      </w:r>
      <w:r w:rsidRPr="008C025F">
        <w:t xml:space="preserve"> </w:t>
      </w:r>
      <w:r w:rsidRPr="00EB3B5E">
        <w:t>экономики</w:t>
      </w:r>
      <w:r w:rsidRPr="008C025F">
        <w:t>»;</w:t>
      </w:r>
    </w:p>
    <w:p w:rsidR="00304245" w:rsidRPr="002E1E88" w:rsidRDefault="00304245" w:rsidP="00304245">
      <w:pPr>
        <w:pStyle w:val="01"/>
        <w:numPr>
          <w:ilvl w:val="0"/>
          <w:numId w:val="4"/>
        </w:numPr>
        <w:rPr>
          <w:lang w:val="en-US"/>
        </w:rPr>
      </w:pPr>
      <w:r w:rsidRPr="00EB3B5E">
        <w:rPr>
          <w:b/>
          <w:bCs/>
        </w:rPr>
        <w:t>На</w:t>
      </w:r>
      <w:r w:rsidRPr="00EB3B5E">
        <w:rPr>
          <w:b/>
          <w:bCs/>
          <w:lang w:val="en-US"/>
        </w:rPr>
        <w:t xml:space="preserve"> </w:t>
      </w:r>
      <w:r w:rsidRPr="00EB3B5E">
        <w:rPr>
          <w:b/>
          <w:bCs/>
        </w:rPr>
        <w:t>английском</w:t>
      </w:r>
      <w:r w:rsidRPr="00EB3B5E">
        <w:rPr>
          <w:b/>
          <w:bCs/>
          <w:lang w:val="en-US"/>
        </w:rPr>
        <w:t xml:space="preserve"> </w:t>
      </w:r>
      <w:r w:rsidRPr="00EB3B5E">
        <w:rPr>
          <w:b/>
          <w:bCs/>
        </w:rPr>
        <w:t>языке</w:t>
      </w:r>
      <w:r w:rsidRPr="00EB3B5E">
        <w:rPr>
          <w:b/>
          <w:bCs/>
          <w:lang w:val="en-US"/>
        </w:rPr>
        <w:t xml:space="preserve">: </w:t>
      </w:r>
      <w:r w:rsidRPr="00EB3B5E">
        <w:rPr>
          <w:lang w:val="en-US"/>
        </w:rPr>
        <w:t>National Research University Higher School of</w:t>
      </w:r>
      <w:r w:rsidRPr="008C025F">
        <w:rPr>
          <w:lang w:val="en-US"/>
        </w:rPr>
        <w:t xml:space="preserve"> Economics.</w:t>
      </w:r>
    </w:p>
    <w:p w:rsidR="00304245" w:rsidRPr="00E10077" w:rsidRDefault="00304245" w:rsidP="003042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0077">
        <w:rPr>
          <w:b/>
          <w:bCs/>
          <w:lang w:val="en-US"/>
        </w:rPr>
        <w:br w:type="page"/>
      </w:r>
    </w:p>
    <w:p w:rsidR="00304245" w:rsidRDefault="00304245" w:rsidP="00304245">
      <w:pPr>
        <w:pStyle w:val="01"/>
        <w:ind w:left="2832" w:firstLine="0"/>
        <w:jc w:val="right"/>
      </w:pPr>
      <w:r>
        <w:lastRenderedPageBreak/>
        <w:t>ПРИЛОЖЕНИЕ 1</w:t>
      </w:r>
    </w:p>
    <w:p w:rsidR="00304245" w:rsidRDefault="00304245" w:rsidP="00304245">
      <w:pPr>
        <w:pStyle w:val="01"/>
        <w:jc w:val="right"/>
      </w:pPr>
      <w:r>
        <w:t xml:space="preserve">Форма заявки на поддержку разработки учебника </w:t>
      </w: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  <w:jc w:val="right"/>
      </w:pPr>
      <w:r>
        <w:t xml:space="preserve">ДЕКАНУ ФАКУЛЬТЕТА </w:t>
      </w:r>
    </w:p>
    <w:p w:rsidR="00304245" w:rsidRDefault="00304245" w:rsidP="00304245">
      <w:pPr>
        <w:pStyle w:val="01"/>
        <w:jc w:val="right"/>
      </w:pPr>
      <w:r>
        <w:t>БИЗНЕСА И МЕНЕДЖМЕНТА</w:t>
      </w:r>
    </w:p>
    <w:p w:rsidR="00304245" w:rsidRDefault="00304245" w:rsidP="00304245">
      <w:pPr>
        <w:pStyle w:val="01"/>
        <w:jc w:val="right"/>
      </w:pPr>
      <w:r>
        <w:t>НИУ ВШЭ</w:t>
      </w:r>
    </w:p>
    <w:p w:rsidR="00304245" w:rsidRDefault="00304245" w:rsidP="00304245">
      <w:pPr>
        <w:pStyle w:val="01"/>
        <w:jc w:val="right"/>
      </w:pPr>
    </w:p>
    <w:p w:rsidR="00304245" w:rsidRDefault="00304245" w:rsidP="00304245">
      <w:pPr>
        <w:pStyle w:val="01"/>
        <w:rPr>
          <w:i/>
        </w:rPr>
      </w:pPr>
      <w:r>
        <w:t>Прошу предоставить за счет средств факультета бизнеса и менеджмента грант на разработку творческим коллективом учебника «</w:t>
      </w:r>
      <w:r w:rsidRPr="002E1E88">
        <w:rPr>
          <w:i/>
        </w:rPr>
        <w:t>НАЗВАНИЕ УЧЕБНИКА</w:t>
      </w:r>
      <w:r>
        <w:rPr>
          <w:i/>
        </w:rPr>
        <w:t>».</w:t>
      </w:r>
    </w:p>
    <w:p w:rsidR="00304245" w:rsidRPr="002E1E88" w:rsidRDefault="00304245" w:rsidP="00304245">
      <w:pPr>
        <w:pStyle w:val="01"/>
      </w:pPr>
      <w:r w:rsidRPr="002E1E88">
        <w:t xml:space="preserve">С требованиями </w:t>
      </w:r>
      <w:r>
        <w:t>«П</w:t>
      </w:r>
      <w:r w:rsidRPr="002E1E88">
        <w:t>оложени</w:t>
      </w:r>
      <w:r>
        <w:t>я</w:t>
      </w:r>
      <w:r w:rsidRPr="002E1E88">
        <w:t xml:space="preserve"> о грантах на поддержку учебно-методических разработок</w:t>
      </w:r>
      <w:r>
        <w:t xml:space="preserve"> </w:t>
      </w:r>
      <w:r w:rsidRPr="002E1E88">
        <w:t xml:space="preserve">на факультете бизнеса и </w:t>
      </w:r>
      <w:proofErr w:type="gramStart"/>
      <w:r w:rsidRPr="002E1E88">
        <w:t>менеджмента  НИУ</w:t>
      </w:r>
      <w:proofErr w:type="gramEnd"/>
      <w:r w:rsidRPr="002E1E88">
        <w:t xml:space="preserve"> ВШЭ</w:t>
      </w:r>
      <w:r>
        <w:t>» ознакомлен и обязуюсь их выполнять.</w:t>
      </w: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  <w:r>
        <w:t xml:space="preserve">Заявитель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Ф.И.О., подпись, дата</w:t>
      </w: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  <w:r>
        <w:t>Приложения:</w:t>
      </w:r>
    </w:p>
    <w:p w:rsidR="00304245" w:rsidRPr="005E6838" w:rsidRDefault="00304245" w:rsidP="00304245">
      <w:pPr>
        <w:pStyle w:val="01"/>
        <w:numPr>
          <w:ilvl w:val="2"/>
          <w:numId w:val="6"/>
        </w:numPr>
      </w:pPr>
      <w:r w:rsidRPr="005E6838">
        <w:t>Сведения о</w:t>
      </w:r>
      <w:r>
        <w:t xml:space="preserve"> членах творческого коллектива</w:t>
      </w:r>
    </w:p>
    <w:p w:rsidR="00304245" w:rsidRPr="005E6838" w:rsidRDefault="00304245" w:rsidP="00304245">
      <w:pPr>
        <w:pStyle w:val="01"/>
        <w:numPr>
          <w:ilvl w:val="2"/>
          <w:numId w:val="6"/>
        </w:numPr>
      </w:pPr>
      <w:r w:rsidRPr="005E6838">
        <w:t>Пояснительная записка</w:t>
      </w:r>
    </w:p>
    <w:p w:rsidR="00304245" w:rsidRPr="005E6838" w:rsidRDefault="00304245" w:rsidP="00304245">
      <w:pPr>
        <w:pStyle w:val="01"/>
        <w:numPr>
          <w:ilvl w:val="2"/>
          <w:numId w:val="6"/>
        </w:numPr>
      </w:pPr>
      <w:r w:rsidRPr="005E6838">
        <w:t>План-проспект учебника</w:t>
      </w:r>
    </w:p>
    <w:p w:rsidR="00304245" w:rsidRPr="005E6838" w:rsidRDefault="00304245" w:rsidP="00304245">
      <w:pPr>
        <w:pStyle w:val="01"/>
        <w:numPr>
          <w:ilvl w:val="2"/>
          <w:numId w:val="6"/>
        </w:numPr>
      </w:pPr>
      <w:proofErr w:type="spellStart"/>
      <w:r w:rsidRPr="005E6838">
        <w:t>Драфт</w:t>
      </w:r>
      <w:proofErr w:type="spellEnd"/>
      <w:r w:rsidRPr="005E6838">
        <w:t xml:space="preserve"> (предварительный текст) главы учебника</w:t>
      </w:r>
    </w:p>
    <w:p w:rsidR="00304245" w:rsidRDefault="00304245" w:rsidP="00304245">
      <w:pPr>
        <w:pStyle w:val="01"/>
        <w:numPr>
          <w:ilvl w:val="2"/>
          <w:numId w:val="6"/>
        </w:numPr>
      </w:pPr>
      <w:r w:rsidRPr="005E6838">
        <w:t>Рекомендация кафедры (или школы, входящей в структуру факультета)</w:t>
      </w:r>
    </w:p>
    <w:p w:rsidR="00304245" w:rsidRPr="005E6838" w:rsidRDefault="00304245" w:rsidP="00304245">
      <w:pPr>
        <w:pStyle w:val="01"/>
        <w:numPr>
          <w:ilvl w:val="2"/>
          <w:numId w:val="6"/>
        </w:numPr>
      </w:pPr>
      <w:r>
        <w:t>Заявление об отсутствии финансирования разработки учебника из иных источников</w:t>
      </w:r>
    </w:p>
    <w:p w:rsidR="00304245" w:rsidRDefault="00304245" w:rsidP="00304245">
      <w:pPr>
        <w:pStyle w:val="01"/>
        <w:numPr>
          <w:ilvl w:val="2"/>
          <w:numId w:val="6"/>
        </w:numPr>
      </w:pPr>
      <w:r w:rsidRPr="005E6838">
        <w:t>Данные о предполагаемых рецензентах</w:t>
      </w: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pStyle w:val="01"/>
      </w:pPr>
    </w:p>
    <w:p w:rsidR="00304245" w:rsidRDefault="00304245" w:rsidP="0030424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04245" w:rsidRPr="004954F8" w:rsidRDefault="00304245" w:rsidP="00304245">
      <w:pPr>
        <w:pStyle w:val="01"/>
        <w:jc w:val="right"/>
      </w:pPr>
      <w:r w:rsidRPr="004954F8">
        <w:lastRenderedPageBreak/>
        <w:t xml:space="preserve">ПРИЛОЖЕНИЕ </w:t>
      </w:r>
      <w:r>
        <w:t>2</w:t>
      </w:r>
    </w:p>
    <w:p w:rsidR="00304245" w:rsidRPr="004954F8" w:rsidRDefault="00304245" w:rsidP="00304245">
      <w:pPr>
        <w:pStyle w:val="01"/>
        <w:jc w:val="right"/>
      </w:pPr>
      <w:r w:rsidRPr="004954F8">
        <w:t xml:space="preserve">Форма заявки на поддержку разработки </w:t>
      </w:r>
      <w:r>
        <w:t>кейса</w:t>
      </w:r>
      <w:r w:rsidRPr="004954F8">
        <w:t xml:space="preserve"> </w:t>
      </w:r>
    </w:p>
    <w:p w:rsidR="00304245" w:rsidRPr="004954F8" w:rsidRDefault="00304245" w:rsidP="00304245">
      <w:pPr>
        <w:pStyle w:val="01"/>
        <w:jc w:val="right"/>
      </w:pPr>
    </w:p>
    <w:p w:rsidR="00304245" w:rsidRPr="004954F8" w:rsidRDefault="00304245" w:rsidP="00304245">
      <w:pPr>
        <w:pStyle w:val="01"/>
        <w:jc w:val="right"/>
      </w:pPr>
      <w:r w:rsidRPr="004954F8">
        <w:t xml:space="preserve">ДЕКАНУ ФАКУЛЬТЕТА </w:t>
      </w:r>
    </w:p>
    <w:p w:rsidR="00304245" w:rsidRPr="004954F8" w:rsidRDefault="00304245" w:rsidP="00304245">
      <w:pPr>
        <w:pStyle w:val="01"/>
        <w:jc w:val="right"/>
      </w:pPr>
      <w:r w:rsidRPr="004954F8">
        <w:t>БИЗНЕСА И МЕНЕДЖМЕНТА</w:t>
      </w:r>
    </w:p>
    <w:p w:rsidR="00304245" w:rsidRPr="004954F8" w:rsidRDefault="00304245" w:rsidP="00304245">
      <w:pPr>
        <w:pStyle w:val="01"/>
        <w:jc w:val="right"/>
      </w:pPr>
      <w:r w:rsidRPr="004954F8">
        <w:t>НИУ ВШЭ</w:t>
      </w:r>
    </w:p>
    <w:p w:rsidR="00304245" w:rsidRPr="004954F8" w:rsidRDefault="00304245" w:rsidP="00304245">
      <w:pPr>
        <w:pStyle w:val="01"/>
        <w:jc w:val="right"/>
      </w:pPr>
    </w:p>
    <w:p w:rsidR="00304245" w:rsidRPr="004954F8" w:rsidRDefault="00304245" w:rsidP="00304245">
      <w:pPr>
        <w:pStyle w:val="01"/>
        <w:rPr>
          <w:i/>
        </w:rPr>
      </w:pPr>
      <w:r w:rsidRPr="004954F8">
        <w:t xml:space="preserve">Прошу предоставить за счет средств факультета бизнеса и менеджмента грант на разработку </w:t>
      </w:r>
      <w:r>
        <w:t>творческим коллективом кейса</w:t>
      </w:r>
      <w:r w:rsidRPr="004954F8">
        <w:t xml:space="preserve"> «</w:t>
      </w:r>
      <w:r w:rsidRPr="004954F8">
        <w:rPr>
          <w:i/>
        </w:rPr>
        <w:t xml:space="preserve">НАЗВАНИЕ </w:t>
      </w:r>
      <w:r>
        <w:rPr>
          <w:i/>
        </w:rPr>
        <w:t>КЕЙСА</w:t>
      </w:r>
      <w:r w:rsidRPr="004954F8">
        <w:rPr>
          <w:i/>
        </w:rPr>
        <w:t>».</w:t>
      </w:r>
    </w:p>
    <w:p w:rsidR="00304245" w:rsidRPr="004954F8" w:rsidRDefault="00304245" w:rsidP="00304245">
      <w:pPr>
        <w:pStyle w:val="01"/>
      </w:pPr>
      <w:r w:rsidRPr="004954F8">
        <w:t xml:space="preserve">С требованиями «Положения о грантах на поддержку учебно-методических разработок на факультете бизнеса и </w:t>
      </w:r>
      <w:proofErr w:type="gramStart"/>
      <w:r w:rsidRPr="004954F8">
        <w:t>менеджмента  НИУ</w:t>
      </w:r>
      <w:proofErr w:type="gramEnd"/>
      <w:r w:rsidRPr="004954F8">
        <w:t xml:space="preserve"> ВШЭ» ознакомлен и обязуюсь их выполнять.</w:t>
      </w:r>
    </w:p>
    <w:p w:rsidR="00304245" w:rsidRPr="004954F8" w:rsidRDefault="00304245" w:rsidP="00304245">
      <w:pPr>
        <w:pStyle w:val="01"/>
      </w:pPr>
    </w:p>
    <w:p w:rsidR="00304245" w:rsidRPr="004954F8" w:rsidRDefault="00304245" w:rsidP="00304245">
      <w:pPr>
        <w:pStyle w:val="01"/>
      </w:pPr>
      <w:r w:rsidRPr="004954F8">
        <w:t xml:space="preserve">Заявитель </w:t>
      </w:r>
      <w:r w:rsidRPr="004954F8">
        <w:tab/>
      </w:r>
      <w:r w:rsidRPr="004954F8">
        <w:tab/>
      </w:r>
      <w:r w:rsidRPr="004954F8">
        <w:tab/>
      </w:r>
      <w:r w:rsidRPr="004954F8">
        <w:tab/>
      </w:r>
      <w:r w:rsidRPr="004954F8">
        <w:tab/>
      </w:r>
      <w:r w:rsidRPr="004954F8">
        <w:tab/>
      </w:r>
      <w:r w:rsidRPr="004954F8">
        <w:tab/>
        <w:t>Ф.И.О., подпись, дата</w:t>
      </w:r>
    </w:p>
    <w:p w:rsidR="00304245" w:rsidRPr="004954F8" w:rsidRDefault="00304245" w:rsidP="00304245">
      <w:pPr>
        <w:pStyle w:val="01"/>
      </w:pPr>
    </w:p>
    <w:p w:rsidR="00304245" w:rsidRPr="004954F8" w:rsidRDefault="00304245" w:rsidP="00304245">
      <w:pPr>
        <w:pStyle w:val="01"/>
      </w:pPr>
      <w:r w:rsidRPr="004954F8">
        <w:t>Приложения:</w:t>
      </w:r>
    </w:p>
    <w:p w:rsidR="00304245" w:rsidRPr="004954F8" w:rsidRDefault="00304245" w:rsidP="00304245">
      <w:pPr>
        <w:pStyle w:val="01"/>
      </w:pPr>
    </w:p>
    <w:p w:rsidR="00304245" w:rsidRDefault="00304245" w:rsidP="00304245">
      <w:pPr>
        <w:pStyle w:val="01"/>
        <w:numPr>
          <w:ilvl w:val="0"/>
          <w:numId w:val="7"/>
        </w:numPr>
      </w:pPr>
      <w:r>
        <w:t>С</w:t>
      </w:r>
      <w:r w:rsidRPr="002E1E88">
        <w:t xml:space="preserve">ведения </w:t>
      </w:r>
      <w:r w:rsidRPr="00170D1D">
        <w:t>о членах творческого коллектива</w:t>
      </w:r>
    </w:p>
    <w:p w:rsidR="00304245" w:rsidRPr="00F850EA" w:rsidRDefault="00304245" w:rsidP="00304245">
      <w:pPr>
        <w:pStyle w:val="01"/>
        <w:numPr>
          <w:ilvl w:val="0"/>
          <w:numId w:val="7"/>
        </w:numPr>
      </w:pPr>
      <w:r w:rsidRPr="005E6838">
        <w:t>Рекомендация кафедры (или школы, входящей в структуру факультета)</w:t>
      </w:r>
    </w:p>
    <w:p w:rsidR="00304245" w:rsidRDefault="00304245" w:rsidP="00304245">
      <w:pPr>
        <w:pStyle w:val="01"/>
        <w:numPr>
          <w:ilvl w:val="0"/>
          <w:numId w:val="7"/>
        </w:numPr>
      </w:pPr>
      <w:r>
        <w:t>Руководство</w:t>
      </w:r>
      <w:r w:rsidRPr="00F850EA">
        <w:t xml:space="preserve"> преподавателю </w:t>
      </w:r>
    </w:p>
    <w:p w:rsidR="00304245" w:rsidRPr="00F850EA" w:rsidRDefault="00304245" w:rsidP="00304245">
      <w:pPr>
        <w:pStyle w:val="01"/>
        <w:numPr>
          <w:ilvl w:val="0"/>
          <w:numId w:val="7"/>
        </w:numPr>
      </w:pPr>
      <w:r>
        <w:t>Заявление об отсутствии финансирования разработки учебника из иных источников</w:t>
      </w:r>
    </w:p>
    <w:p w:rsidR="00304245" w:rsidRPr="00F850EA" w:rsidRDefault="00304245" w:rsidP="00304245">
      <w:pPr>
        <w:pStyle w:val="01"/>
        <w:numPr>
          <w:ilvl w:val="0"/>
          <w:numId w:val="7"/>
        </w:numPr>
      </w:pPr>
      <w:r>
        <w:t>П</w:t>
      </w:r>
      <w:r w:rsidRPr="00F850EA">
        <w:t>одтверждение наличие задела для размещения ке</w:t>
      </w:r>
      <w:r>
        <w:t>йса в международной базе кейсов</w:t>
      </w:r>
    </w:p>
    <w:p w:rsidR="00304245" w:rsidRPr="004954F8" w:rsidRDefault="00304245" w:rsidP="00304245">
      <w:pPr>
        <w:pStyle w:val="01"/>
      </w:pPr>
    </w:p>
    <w:p w:rsidR="00304245" w:rsidRPr="004954F8" w:rsidRDefault="00304245" w:rsidP="00304245">
      <w:pPr>
        <w:pStyle w:val="01"/>
      </w:pPr>
    </w:p>
    <w:p w:rsidR="00304245" w:rsidRPr="004954F8" w:rsidRDefault="00304245" w:rsidP="00304245">
      <w:pPr>
        <w:pStyle w:val="01"/>
      </w:pPr>
    </w:p>
    <w:p w:rsidR="006D4795" w:rsidRDefault="006D4795"/>
    <w:sectPr w:rsidR="006D4795" w:rsidSect="009D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0C"/>
    <w:multiLevelType w:val="hybridMultilevel"/>
    <w:tmpl w:val="07A6B92A"/>
    <w:lvl w:ilvl="0" w:tplc="5764125E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4B30A1"/>
    <w:multiLevelType w:val="hybridMultilevel"/>
    <w:tmpl w:val="B426B296"/>
    <w:lvl w:ilvl="0" w:tplc="5764125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3464E3"/>
    <w:multiLevelType w:val="multilevel"/>
    <w:tmpl w:val="C1288EFA"/>
    <w:lvl w:ilvl="0">
      <w:start w:val="1"/>
      <w:numFmt w:val="decimal"/>
      <w:pStyle w:val="0"/>
      <w:lvlText w:val="%1."/>
      <w:lvlJc w:val="left"/>
      <w:pPr>
        <w:ind w:left="360" w:hanging="360"/>
      </w:pPr>
    </w:lvl>
    <w:lvl w:ilvl="1">
      <w:start w:val="1"/>
      <w:numFmt w:val="decimal"/>
      <w:pStyle w:val="00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1521F"/>
    <w:multiLevelType w:val="multilevel"/>
    <w:tmpl w:val="50B81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34CE3"/>
    <w:multiLevelType w:val="multilevel"/>
    <w:tmpl w:val="D9AC4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B37634"/>
    <w:multiLevelType w:val="hybridMultilevel"/>
    <w:tmpl w:val="E13AFDA8"/>
    <w:lvl w:ilvl="0" w:tplc="5764125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F42CF"/>
    <w:multiLevelType w:val="hybridMultilevel"/>
    <w:tmpl w:val="6EC865BE"/>
    <w:lvl w:ilvl="0" w:tplc="576412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1596"/>
    <w:multiLevelType w:val="hybridMultilevel"/>
    <w:tmpl w:val="C0D8CF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61CF9"/>
    <w:multiLevelType w:val="hybridMultilevel"/>
    <w:tmpl w:val="512A3A74"/>
    <w:lvl w:ilvl="0" w:tplc="5764125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45"/>
    <w:rsid w:val="00003A95"/>
    <w:rsid w:val="00304245"/>
    <w:rsid w:val="00494C65"/>
    <w:rsid w:val="00524C97"/>
    <w:rsid w:val="006D4795"/>
    <w:rsid w:val="009441F5"/>
    <w:rsid w:val="00963B79"/>
    <w:rsid w:val="00977D22"/>
    <w:rsid w:val="00A363F2"/>
    <w:rsid w:val="00B00CD2"/>
    <w:rsid w:val="00B8050C"/>
    <w:rsid w:val="00CF1EA4"/>
    <w:rsid w:val="00E63CA7"/>
    <w:rsid w:val="00F12633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C2E2-E057-4D84-B528-4AD0C4B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Абз"/>
    <w:basedOn w:val="a"/>
    <w:link w:val="02"/>
    <w:qFormat/>
    <w:rsid w:val="00304245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0">
    <w:name w:val="0Заг"/>
    <w:basedOn w:val="01"/>
    <w:link w:val="03"/>
    <w:qFormat/>
    <w:rsid w:val="00304245"/>
    <w:pPr>
      <w:numPr>
        <w:numId w:val="1"/>
      </w:numPr>
    </w:pPr>
    <w:rPr>
      <w:b/>
    </w:rPr>
  </w:style>
  <w:style w:type="character" w:customStyle="1" w:styleId="02">
    <w:name w:val="0Абз Знак"/>
    <w:basedOn w:val="a0"/>
    <w:link w:val="01"/>
    <w:rsid w:val="00304245"/>
    <w:rPr>
      <w:rFonts w:ascii="Times New Roman" w:hAnsi="Times New Roman" w:cs="Times New Roman"/>
      <w:sz w:val="28"/>
      <w:szCs w:val="28"/>
    </w:rPr>
  </w:style>
  <w:style w:type="paragraph" w:customStyle="1" w:styleId="00">
    <w:name w:val="0Абзац"/>
    <w:basedOn w:val="0"/>
    <w:link w:val="04"/>
    <w:qFormat/>
    <w:rsid w:val="00304245"/>
    <w:pPr>
      <w:numPr>
        <w:ilvl w:val="1"/>
      </w:numPr>
    </w:pPr>
    <w:rPr>
      <w:b w:val="0"/>
    </w:rPr>
  </w:style>
  <w:style w:type="character" w:customStyle="1" w:styleId="03">
    <w:name w:val="0Заг Знак"/>
    <w:basedOn w:val="02"/>
    <w:link w:val="0"/>
    <w:rsid w:val="00304245"/>
    <w:rPr>
      <w:rFonts w:ascii="Times New Roman" w:hAnsi="Times New Roman" w:cs="Times New Roman"/>
      <w:b/>
      <w:sz w:val="28"/>
      <w:szCs w:val="28"/>
    </w:rPr>
  </w:style>
  <w:style w:type="character" w:customStyle="1" w:styleId="04">
    <w:name w:val="0Абзац Знак"/>
    <w:basedOn w:val="03"/>
    <w:link w:val="00"/>
    <w:rsid w:val="00304245"/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3042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245"/>
    <w:pPr>
      <w:ind w:left="720"/>
      <w:contextualSpacing/>
    </w:pPr>
  </w:style>
  <w:style w:type="character" w:customStyle="1" w:styleId="apple-converted-space">
    <w:name w:val="apple-converted-space"/>
    <w:basedOn w:val="a0"/>
    <w:rsid w:val="0094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br.org/case-stu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aldinsight.com/products/case_studies/" TargetMode="External"/><Relationship Id="rId5" Type="http://schemas.openxmlformats.org/officeDocument/2006/relationships/hyperlink" Target="http://www.thecasecentre.org/educ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Герами</dc:creator>
  <cp:lastModifiedBy>Смирнова Мария Николаевна</cp:lastModifiedBy>
  <cp:revision>3</cp:revision>
  <dcterms:created xsi:type="dcterms:W3CDTF">2018-09-25T09:44:00Z</dcterms:created>
  <dcterms:modified xsi:type="dcterms:W3CDTF">2019-04-12T08:40:00Z</dcterms:modified>
</cp:coreProperties>
</file>